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22" w:rsidRPr="009F5F02" w:rsidRDefault="008F3D22" w:rsidP="009F5F02">
      <w:pPr>
        <w:pStyle w:val="ConsPlusNormal"/>
        <w:ind w:firstLine="540"/>
        <w:jc w:val="center"/>
        <w:rPr>
          <w:rFonts w:ascii="Times New Roman" w:hAnsi="Times New Roman" w:cs="Times New Roman"/>
          <w:b/>
          <w:sz w:val="28"/>
          <w:szCs w:val="28"/>
        </w:rPr>
      </w:pPr>
      <w:r w:rsidRPr="009F5F02">
        <w:rPr>
          <w:rFonts w:ascii="Times New Roman" w:hAnsi="Times New Roman" w:cs="Times New Roman"/>
          <w:b/>
          <w:sz w:val="28"/>
          <w:szCs w:val="28"/>
        </w:rPr>
        <w:t>ЗАКЛЮЧЕНИЕ</w:t>
      </w:r>
    </w:p>
    <w:p w:rsidR="008F3D22" w:rsidRPr="009F5F02" w:rsidRDefault="008F3D22" w:rsidP="009F5F02">
      <w:pPr>
        <w:pStyle w:val="ConsPlusNormal"/>
        <w:ind w:firstLine="540"/>
        <w:jc w:val="center"/>
        <w:rPr>
          <w:rFonts w:ascii="Times New Roman" w:hAnsi="Times New Roman" w:cs="Times New Roman"/>
          <w:b/>
          <w:sz w:val="28"/>
          <w:szCs w:val="28"/>
        </w:rPr>
      </w:pPr>
      <w:r w:rsidRPr="009F5F02">
        <w:rPr>
          <w:rFonts w:ascii="Times New Roman" w:hAnsi="Times New Roman" w:cs="Times New Roman"/>
          <w:b/>
          <w:sz w:val="28"/>
          <w:szCs w:val="28"/>
        </w:rPr>
        <w:t>о результатах проверки на наличие коррупционных</w:t>
      </w:r>
    </w:p>
    <w:p w:rsidR="008F3D22" w:rsidRPr="006540CC" w:rsidRDefault="008F3D22" w:rsidP="009F5F02">
      <w:pPr>
        <w:jc w:val="both"/>
        <w:rPr>
          <w:color w:val="FF6600"/>
          <w:sz w:val="28"/>
          <w:szCs w:val="28"/>
          <w:lang w:eastAsia="en-US"/>
        </w:rPr>
      </w:pPr>
      <w:r w:rsidRPr="009F5F02">
        <w:rPr>
          <w:sz w:val="28"/>
          <w:szCs w:val="28"/>
        </w:rPr>
        <w:t xml:space="preserve">факторов в проекте постановления главы администрации </w:t>
      </w:r>
      <w:r w:rsidRPr="006540CC">
        <w:rPr>
          <w:sz w:val="28"/>
          <w:szCs w:val="28"/>
        </w:rPr>
        <w:t>«Об</w:t>
      </w:r>
      <w:r w:rsidRPr="00A91FF6">
        <w:rPr>
          <w:sz w:val="28"/>
          <w:szCs w:val="28"/>
        </w:rPr>
        <w:t xml:space="preserve"> утверждении Положения о кадровом резерве на муниципальной службе</w:t>
      </w:r>
      <w:r>
        <w:rPr>
          <w:sz w:val="28"/>
          <w:szCs w:val="28"/>
        </w:rPr>
        <w:t xml:space="preserve"> </w:t>
      </w:r>
      <w:r w:rsidRPr="00A91FF6">
        <w:rPr>
          <w:sz w:val="28"/>
          <w:szCs w:val="28"/>
        </w:rPr>
        <w:t>в администрации муниципального</w:t>
      </w:r>
      <w:r w:rsidRPr="00A41615">
        <w:rPr>
          <w:sz w:val="28"/>
          <w:szCs w:val="28"/>
        </w:rPr>
        <w:t xml:space="preserve"> образования </w:t>
      </w:r>
      <w:r>
        <w:rPr>
          <w:sz w:val="28"/>
          <w:szCs w:val="28"/>
        </w:rPr>
        <w:t>Калининский</w:t>
      </w:r>
      <w:r w:rsidRPr="00A41615">
        <w:rPr>
          <w:sz w:val="28"/>
          <w:szCs w:val="28"/>
        </w:rPr>
        <w:t xml:space="preserve"> сельсовет Ташлинского района Оренбургской област</w:t>
      </w:r>
      <w:r w:rsidRPr="006540CC">
        <w:rPr>
          <w:sz w:val="28"/>
          <w:szCs w:val="28"/>
        </w:rPr>
        <w:t>и»</w:t>
      </w:r>
    </w:p>
    <w:p w:rsidR="008F3D22" w:rsidRPr="009F5F02" w:rsidRDefault="008F3D22" w:rsidP="009F5F02">
      <w:pPr>
        <w:pStyle w:val="ConsPlusTitle"/>
        <w:tabs>
          <w:tab w:val="left" w:pos="5812"/>
        </w:tabs>
        <w:jc w:val="both"/>
        <w:rPr>
          <w:rFonts w:ascii="Times New Roman" w:hAnsi="Times New Roman" w:cs="Times New Roman"/>
          <w:b w:val="0"/>
          <w:bCs w:val="0"/>
          <w:iCs/>
          <w:color w:val="FF0000"/>
          <w:sz w:val="28"/>
          <w:szCs w:val="28"/>
        </w:rPr>
      </w:pPr>
    </w:p>
    <w:p w:rsidR="008F3D22" w:rsidRPr="009F5F02" w:rsidRDefault="008F3D22" w:rsidP="009F5F02">
      <w:pPr>
        <w:pStyle w:val="ConsPlusNormal"/>
        <w:ind w:firstLine="540"/>
        <w:jc w:val="center"/>
        <w:rPr>
          <w:rFonts w:ascii="Times New Roman" w:hAnsi="Times New Roman" w:cs="Times New Roman"/>
          <w:color w:val="FF0000"/>
          <w:sz w:val="28"/>
          <w:szCs w:val="28"/>
        </w:rPr>
      </w:pPr>
    </w:p>
    <w:p w:rsidR="008F3D22" w:rsidRPr="009F5F02" w:rsidRDefault="008F3D22" w:rsidP="009F5F02">
      <w:pPr>
        <w:pStyle w:val="ConsPlusNormal"/>
        <w:jc w:val="both"/>
        <w:rPr>
          <w:rFonts w:ascii="Times New Roman" w:hAnsi="Times New Roman" w:cs="Times New Roman"/>
          <w:sz w:val="28"/>
          <w:szCs w:val="28"/>
        </w:rPr>
      </w:pPr>
      <w:r w:rsidRPr="009F5F02">
        <w:rPr>
          <w:rFonts w:ascii="Times New Roman" w:hAnsi="Times New Roman" w:cs="Times New Roman"/>
          <w:sz w:val="28"/>
          <w:szCs w:val="28"/>
        </w:rPr>
        <w:t xml:space="preserve">пос.Калинин                                       </w:t>
      </w:r>
      <w:r>
        <w:rPr>
          <w:rFonts w:ascii="Times New Roman" w:hAnsi="Times New Roman" w:cs="Times New Roman"/>
          <w:sz w:val="28"/>
          <w:szCs w:val="28"/>
        </w:rPr>
        <w:t xml:space="preserve">                               03</w:t>
      </w:r>
      <w:r w:rsidRPr="009F5F02">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9F5F02">
        <w:rPr>
          <w:rFonts w:ascii="Times New Roman" w:hAnsi="Times New Roman" w:cs="Times New Roman"/>
          <w:sz w:val="28"/>
          <w:szCs w:val="28"/>
        </w:rPr>
        <w:t xml:space="preserve"> года</w:t>
      </w:r>
    </w:p>
    <w:p w:rsidR="008F3D22" w:rsidRPr="009F5F02" w:rsidRDefault="008F3D22" w:rsidP="009F5F02">
      <w:pPr>
        <w:pStyle w:val="ConsPlusNormal"/>
        <w:ind w:firstLine="540"/>
        <w:jc w:val="both"/>
        <w:rPr>
          <w:rFonts w:ascii="Times New Roman" w:hAnsi="Times New Roman" w:cs="Times New Roman"/>
          <w:sz w:val="28"/>
          <w:szCs w:val="28"/>
        </w:rPr>
      </w:pPr>
      <w:r w:rsidRPr="009F5F02">
        <w:rPr>
          <w:rFonts w:ascii="Times New Roman" w:hAnsi="Times New Roman" w:cs="Times New Roman"/>
          <w:sz w:val="28"/>
          <w:szCs w:val="28"/>
        </w:rPr>
        <w:t xml:space="preserve">                                                       </w:t>
      </w:r>
    </w:p>
    <w:p w:rsidR="008F3D22" w:rsidRPr="009F5F02" w:rsidRDefault="008F3D22" w:rsidP="009F5F02">
      <w:pPr>
        <w:ind w:firstLine="540"/>
        <w:jc w:val="both"/>
        <w:rPr>
          <w:sz w:val="28"/>
          <w:szCs w:val="28"/>
        </w:rPr>
      </w:pPr>
      <w:r w:rsidRPr="009F5F02">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Калининский сельсовет  № 23/128-рс от  24.06.2009 -рс </w:t>
      </w:r>
    </w:p>
    <w:p w:rsidR="008F3D22" w:rsidRPr="009F5F02" w:rsidRDefault="008F3D22" w:rsidP="009F5F02">
      <w:pPr>
        <w:adjustRightInd w:val="0"/>
        <w:ind w:firstLine="540"/>
        <w:jc w:val="both"/>
        <w:rPr>
          <w:b/>
          <w:sz w:val="28"/>
          <w:szCs w:val="28"/>
        </w:rPr>
      </w:pPr>
      <w:r w:rsidRPr="009F5F02">
        <w:rPr>
          <w:b/>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8F3D22" w:rsidRPr="009F5F02" w:rsidRDefault="008F3D22" w:rsidP="009F5F02">
      <w:pPr>
        <w:adjustRightInd w:val="0"/>
        <w:ind w:firstLine="540"/>
        <w:jc w:val="both"/>
        <w:rPr>
          <w:sz w:val="28"/>
          <w:szCs w:val="28"/>
        </w:rPr>
      </w:pPr>
      <w:r w:rsidRPr="009F5F02">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9F5F02">
        <w:rPr>
          <w:b/>
          <w:sz w:val="28"/>
          <w:szCs w:val="28"/>
        </w:rPr>
        <w:t>в ходе изучения не выявлено</w:t>
      </w:r>
      <w:r w:rsidRPr="009F5F02">
        <w:rPr>
          <w:sz w:val="28"/>
          <w:szCs w:val="28"/>
        </w:rPr>
        <w:t>;</w:t>
      </w:r>
    </w:p>
    <w:p w:rsidR="008F3D22" w:rsidRPr="009F5F02" w:rsidRDefault="008F3D22" w:rsidP="009F5F02">
      <w:pPr>
        <w:pStyle w:val="ConsPlusNormal"/>
        <w:ind w:firstLine="540"/>
        <w:jc w:val="both"/>
        <w:rPr>
          <w:rFonts w:ascii="Times New Roman" w:hAnsi="Times New Roman" w:cs="Times New Roman"/>
          <w:sz w:val="28"/>
          <w:szCs w:val="28"/>
        </w:rPr>
      </w:pPr>
      <w:r w:rsidRPr="009F5F0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9F5F02">
        <w:rPr>
          <w:rFonts w:ascii="Times New Roman" w:hAnsi="Times New Roman" w:cs="Times New Roman"/>
          <w:b/>
          <w:sz w:val="28"/>
          <w:szCs w:val="28"/>
        </w:rPr>
        <w:t>в ходе изучения не выявлено</w:t>
      </w:r>
      <w:r w:rsidRPr="009F5F02">
        <w:rPr>
          <w:rFonts w:ascii="Times New Roman" w:hAnsi="Times New Roman" w:cs="Times New Roman"/>
          <w:sz w:val="28"/>
          <w:szCs w:val="28"/>
        </w:rPr>
        <w:t>;</w:t>
      </w:r>
    </w:p>
    <w:p w:rsidR="008F3D22" w:rsidRPr="009F5F02" w:rsidRDefault="008F3D22" w:rsidP="009F5F02">
      <w:pPr>
        <w:adjustRightInd w:val="0"/>
        <w:ind w:firstLine="540"/>
        <w:jc w:val="both"/>
        <w:rPr>
          <w:sz w:val="28"/>
          <w:szCs w:val="28"/>
        </w:rPr>
      </w:pPr>
      <w:r w:rsidRPr="009F5F02">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9F5F02">
        <w:rPr>
          <w:b/>
          <w:sz w:val="28"/>
          <w:szCs w:val="28"/>
        </w:rPr>
        <w:t>в ходе изучения не выявлено</w:t>
      </w:r>
      <w:r w:rsidRPr="009F5F02">
        <w:rPr>
          <w:sz w:val="28"/>
          <w:szCs w:val="28"/>
        </w:rPr>
        <w:t>;</w:t>
      </w:r>
    </w:p>
    <w:p w:rsidR="008F3D22" w:rsidRPr="009F5F02" w:rsidRDefault="008F3D22" w:rsidP="009F5F02">
      <w:pPr>
        <w:pStyle w:val="ConsPlusNormal"/>
        <w:ind w:firstLine="540"/>
        <w:jc w:val="both"/>
        <w:rPr>
          <w:rFonts w:ascii="Times New Roman" w:hAnsi="Times New Roman" w:cs="Times New Roman"/>
          <w:sz w:val="28"/>
          <w:szCs w:val="28"/>
        </w:rPr>
      </w:pPr>
      <w:r w:rsidRPr="009F5F0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9F5F02">
        <w:rPr>
          <w:rFonts w:ascii="Times New Roman" w:hAnsi="Times New Roman" w:cs="Times New Roman"/>
          <w:b/>
          <w:sz w:val="28"/>
          <w:szCs w:val="28"/>
        </w:rPr>
        <w:t>в ходе изучения не выявлено</w:t>
      </w:r>
      <w:r w:rsidRPr="009F5F02">
        <w:rPr>
          <w:rFonts w:ascii="Times New Roman" w:hAnsi="Times New Roman" w:cs="Times New Roman"/>
          <w:sz w:val="28"/>
          <w:szCs w:val="28"/>
        </w:rPr>
        <w:t>;</w:t>
      </w:r>
      <w:r w:rsidRPr="009F5F02">
        <w:rPr>
          <w:rFonts w:ascii="Times New Roman" w:hAnsi="Times New Roman" w:cs="Times New Roman"/>
          <w:b/>
          <w:sz w:val="28"/>
          <w:szCs w:val="28"/>
        </w:rPr>
        <w:t xml:space="preserve"> </w:t>
      </w:r>
    </w:p>
    <w:p w:rsidR="008F3D22" w:rsidRPr="009F5F02" w:rsidRDefault="008F3D22" w:rsidP="009F5F02">
      <w:pPr>
        <w:pStyle w:val="ConsPlusNormal"/>
        <w:ind w:firstLine="540"/>
        <w:jc w:val="both"/>
        <w:rPr>
          <w:rFonts w:ascii="Times New Roman" w:hAnsi="Times New Roman" w:cs="Times New Roman"/>
          <w:sz w:val="28"/>
          <w:szCs w:val="28"/>
        </w:rPr>
      </w:pPr>
      <w:r w:rsidRPr="009F5F02">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9F5F02">
        <w:rPr>
          <w:rFonts w:ascii="Times New Roman" w:hAnsi="Times New Roman" w:cs="Times New Roman"/>
          <w:b/>
          <w:sz w:val="28"/>
          <w:szCs w:val="28"/>
        </w:rPr>
        <w:t>в ходе изучения не выявлено</w:t>
      </w:r>
      <w:r w:rsidRPr="009F5F02">
        <w:rPr>
          <w:rFonts w:ascii="Times New Roman" w:hAnsi="Times New Roman" w:cs="Times New Roman"/>
          <w:sz w:val="28"/>
          <w:szCs w:val="28"/>
        </w:rPr>
        <w:t xml:space="preserve">;  </w:t>
      </w:r>
    </w:p>
    <w:p w:rsidR="008F3D22" w:rsidRPr="009F5F02" w:rsidRDefault="008F3D22" w:rsidP="009F5F02">
      <w:pPr>
        <w:pStyle w:val="ConsPlusNormal"/>
        <w:ind w:firstLine="540"/>
        <w:jc w:val="both"/>
        <w:rPr>
          <w:rFonts w:ascii="Times New Roman" w:hAnsi="Times New Roman" w:cs="Times New Roman"/>
          <w:sz w:val="28"/>
          <w:szCs w:val="28"/>
        </w:rPr>
      </w:pPr>
      <w:r w:rsidRPr="009F5F0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9F5F02">
        <w:rPr>
          <w:rFonts w:ascii="Times New Roman" w:hAnsi="Times New Roman" w:cs="Times New Roman"/>
          <w:b/>
          <w:sz w:val="28"/>
          <w:szCs w:val="28"/>
        </w:rPr>
        <w:t>в ходе изучения не выявлено</w:t>
      </w:r>
      <w:r w:rsidRPr="009F5F02">
        <w:rPr>
          <w:rFonts w:ascii="Times New Roman" w:hAnsi="Times New Roman" w:cs="Times New Roman"/>
          <w:sz w:val="28"/>
          <w:szCs w:val="28"/>
        </w:rPr>
        <w:t>;</w:t>
      </w:r>
    </w:p>
    <w:p w:rsidR="008F3D22" w:rsidRPr="009F5F02" w:rsidRDefault="008F3D22" w:rsidP="009F5F02">
      <w:pPr>
        <w:pStyle w:val="ConsPlusNormal"/>
        <w:ind w:firstLine="540"/>
        <w:jc w:val="both"/>
        <w:rPr>
          <w:rFonts w:ascii="Times New Roman" w:hAnsi="Times New Roman" w:cs="Times New Roman"/>
          <w:sz w:val="28"/>
          <w:szCs w:val="28"/>
        </w:rPr>
      </w:pPr>
      <w:r w:rsidRPr="009F5F0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9F5F02">
        <w:rPr>
          <w:rFonts w:ascii="Times New Roman" w:hAnsi="Times New Roman" w:cs="Times New Roman"/>
          <w:b/>
          <w:sz w:val="28"/>
          <w:szCs w:val="28"/>
        </w:rPr>
        <w:t>в ходе изучения проекта не установлено</w:t>
      </w:r>
      <w:r w:rsidRPr="009F5F02">
        <w:rPr>
          <w:rFonts w:ascii="Times New Roman" w:hAnsi="Times New Roman" w:cs="Times New Roman"/>
          <w:sz w:val="28"/>
          <w:szCs w:val="28"/>
        </w:rPr>
        <w:t xml:space="preserve">.  </w:t>
      </w:r>
    </w:p>
    <w:p w:rsidR="008F3D22" w:rsidRPr="009F5F02" w:rsidRDefault="008F3D22" w:rsidP="009F5F02">
      <w:pPr>
        <w:pStyle w:val="ConsPlusNormal"/>
        <w:ind w:firstLine="540"/>
        <w:jc w:val="both"/>
        <w:rPr>
          <w:rFonts w:ascii="Times New Roman" w:hAnsi="Times New Roman" w:cs="Times New Roman"/>
          <w:sz w:val="28"/>
          <w:szCs w:val="28"/>
        </w:rPr>
      </w:pPr>
      <w:r w:rsidRPr="009F5F02">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9F5F02">
        <w:rPr>
          <w:rFonts w:ascii="Times New Roman" w:hAnsi="Times New Roman" w:cs="Times New Roman"/>
          <w:b/>
          <w:sz w:val="28"/>
          <w:szCs w:val="28"/>
        </w:rPr>
        <w:t>в ходе изучения не выявлено</w:t>
      </w:r>
      <w:r w:rsidRPr="009F5F02">
        <w:rPr>
          <w:rFonts w:ascii="Times New Roman" w:hAnsi="Times New Roman" w:cs="Times New Roman"/>
          <w:sz w:val="28"/>
          <w:szCs w:val="28"/>
        </w:rPr>
        <w:t xml:space="preserve">.  </w:t>
      </w:r>
    </w:p>
    <w:p w:rsidR="008F3D22" w:rsidRPr="009F5F02" w:rsidRDefault="008F3D22" w:rsidP="009F5F02">
      <w:pPr>
        <w:ind w:firstLine="540"/>
        <w:jc w:val="both"/>
        <w:rPr>
          <w:b/>
          <w:sz w:val="28"/>
          <w:szCs w:val="28"/>
        </w:rPr>
      </w:pPr>
      <w:r w:rsidRPr="009F5F02">
        <w:rPr>
          <w:b/>
          <w:sz w:val="28"/>
          <w:szCs w:val="28"/>
        </w:rPr>
        <w:t>2) Положения, содержащие неопределенные, трудновыполнимые и (или) обременительные требования к гражданам и организациям:</w:t>
      </w:r>
    </w:p>
    <w:p w:rsidR="008F3D22" w:rsidRPr="009F5F02" w:rsidRDefault="008F3D22" w:rsidP="009F5F02">
      <w:pPr>
        <w:ind w:firstLine="540"/>
        <w:jc w:val="both"/>
        <w:rPr>
          <w:b/>
          <w:sz w:val="28"/>
          <w:szCs w:val="28"/>
        </w:rPr>
      </w:pPr>
      <w:r w:rsidRPr="009F5F02">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9F5F02">
        <w:rPr>
          <w:b/>
          <w:sz w:val="28"/>
          <w:szCs w:val="28"/>
        </w:rPr>
        <w:t>в ходе изучения проекта не выявлено</w:t>
      </w:r>
      <w:r w:rsidRPr="009F5F02">
        <w:rPr>
          <w:sz w:val="28"/>
          <w:szCs w:val="28"/>
        </w:rPr>
        <w:t>;</w:t>
      </w:r>
    </w:p>
    <w:p w:rsidR="008F3D22" w:rsidRPr="009F5F02" w:rsidRDefault="008F3D22" w:rsidP="009F5F02">
      <w:pPr>
        <w:ind w:firstLine="540"/>
        <w:jc w:val="both"/>
        <w:rPr>
          <w:b/>
          <w:sz w:val="28"/>
          <w:szCs w:val="28"/>
        </w:rPr>
      </w:pPr>
      <w:r w:rsidRPr="009F5F02">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9F5F02">
        <w:rPr>
          <w:b/>
          <w:sz w:val="28"/>
          <w:szCs w:val="28"/>
        </w:rPr>
        <w:t>в ходе изучения не выявлено</w:t>
      </w:r>
      <w:r w:rsidRPr="009F5F02">
        <w:rPr>
          <w:sz w:val="28"/>
          <w:szCs w:val="28"/>
        </w:rPr>
        <w:t>;</w:t>
      </w:r>
    </w:p>
    <w:p w:rsidR="008F3D22" w:rsidRPr="009F5F02" w:rsidRDefault="008F3D22" w:rsidP="009F5F02">
      <w:pPr>
        <w:ind w:firstLine="540"/>
        <w:jc w:val="both"/>
        <w:rPr>
          <w:sz w:val="28"/>
          <w:szCs w:val="28"/>
        </w:rPr>
      </w:pPr>
      <w:r w:rsidRPr="009F5F02">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9F5F02">
        <w:rPr>
          <w:b/>
          <w:sz w:val="28"/>
          <w:szCs w:val="28"/>
        </w:rPr>
        <w:t>в ходе изучения не выявлено</w:t>
      </w:r>
      <w:r w:rsidRPr="009F5F02">
        <w:rPr>
          <w:sz w:val="28"/>
          <w:szCs w:val="28"/>
        </w:rPr>
        <w:t>.</w:t>
      </w:r>
    </w:p>
    <w:p w:rsidR="008F3D22" w:rsidRPr="009F5F02" w:rsidRDefault="008F3D22" w:rsidP="009F5F02">
      <w:pPr>
        <w:adjustRightInd w:val="0"/>
        <w:ind w:firstLine="540"/>
        <w:jc w:val="both"/>
        <w:rPr>
          <w:sz w:val="28"/>
          <w:szCs w:val="28"/>
        </w:rPr>
      </w:pPr>
    </w:p>
    <w:p w:rsidR="008F3D22" w:rsidRPr="009F5F02" w:rsidRDefault="008F3D22" w:rsidP="009F5F02">
      <w:pPr>
        <w:adjustRightInd w:val="0"/>
        <w:ind w:firstLine="540"/>
        <w:jc w:val="both"/>
        <w:rPr>
          <w:sz w:val="28"/>
          <w:szCs w:val="28"/>
        </w:rPr>
      </w:pPr>
      <w:r w:rsidRPr="009F5F02">
        <w:rPr>
          <w:sz w:val="28"/>
          <w:szCs w:val="28"/>
        </w:rPr>
        <w:t xml:space="preserve"> </w:t>
      </w:r>
    </w:p>
    <w:p w:rsidR="008F3D22" w:rsidRPr="009F5F02" w:rsidRDefault="008F3D22" w:rsidP="009F5F02">
      <w:pPr>
        <w:jc w:val="both"/>
        <w:rPr>
          <w:sz w:val="28"/>
          <w:szCs w:val="28"/>
        </w:rPr>
      </w:pPr>
      <w:r w:rsidRPr="009F5F02">
        <w:rPr>
          <w:sz w:val="28"/>
          <w:szCs w:val="28"/>
        </w:rPr>
        <w:t xml:space="preserve">Зам.главы администрации                                                         </w:t>
      </w:r>
      <w:r>
        <w:rPr>
          <w:sz w:val="28"/>
          <w:szCs w:val="28"/>
        </w:rPr>
        <w:t>О.А. Разумная</w:t>
      </w:r>
    </w:p>
    <w:p w:rsidR="008F3D22" w:rsidRPr="009F5F02" w:rsidRDefault="008F3D22" w:rsidP="009F5F02">
      <w:pPr>
        <w:jc w:val="both"/>
        <w:rPr>
          <w:sz w:val="28"/>
          <w:szCs w:val="28"/>
        </w:rPr>
      </w:pPr>
    </w:p>
    <w:p w:rsidR="008F3D22" w:rsidRPr="009F5F02" w:rsidRDefault="008F3D22" w:rsidP="009F5F02">
      <w:pPr>
        <w:jc w:val="both"/>
        <w:rPr>
          <w:sz w:val="28"/>
          <w:szCs w:val="28"/>
        </w:rPr>
      </w:pPr>
    </w:p>
    <w:p w:rsidR="008F3D22" w:rsidRPr="009F5F02" w:rsidRDefault="008F3D22" w:rsidP="009F5F02">
      <w:pPr>
        <w:jc w:val="both"/>
        <w:rPr>
          <w:sz w:val="28"/>
          <w:szCs w:val="28"/>
        </w:rPr>
      </w:pPr>
      <w:r w:rsidRPr="009F5F02">
        <w:rPr>
          <w:sz w:val="28"/>
          <w:szCs w:val="28"/>
        </w:rPr>
        <w:t>«Согласен»</w:t>
      </w:r>
    </w:p>
    <w:p w:rsidR="008F3D22" w:rsidRPr="009F5F02" w:rsidRDefault="008F3D22" w:rsidP="009F5F02">
      <w:pPr>
        <w:jc w:val="both"/>
        <w:rPr>
          <w:sz w:val="28"/>
          <w:szCs w:val="28"/>
        </w:rPr>
      </w:pPr>
      <w:r w:rsidRPr="009F5F02">
        <w:rPr>
          <w:sz w:val="28"/>
          <w:szCs w:val="28"/>
        </w:rPr>
        <w:t>Глава муниципального образования</w:t>
      </w:r>
    </w:p>
    <w:p w:rsidR="008F3D22" w:rsidRPr="009F5F02" w:rsidRDefault="008F3D22" w:rsidP="009F5F02">
      <w:pPr>
        <w:rPr>
          <w:b/>
          <w:bCs/>
          <w:sz w:val="28"/>
          <w:szCs w:val="28"/>
        </w:rPr>
      </w:pPr>
      <w:r w:rsidRPr="009F5F02">
        <w:rPr>
          <w:sz w:val="28"/>
          <w:szCs w:val="28"/>
        </w:rPr>
        <w:t xml:space="preserve">Калининский  сельсовет                                                           </w:t>
      </w:r>
      <w:r>
        <w:rPr>
          <w:sz w:val="28"/>
          <w:szCs w:val="28"/>
        </w:rPr>
        <w:t xml:space="preserve">  В.А. Тюрькина</w:t>
      </w: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Pr="009F5F02" w:rsidRDefault="008F3D22" w:rsidP="009F5F02">
      <w:pPr>
        <w:rPr>
          <w:b/>
          <w:bCs/>
          <w:sz w:val="28"/>
          <w:szCs w:val="28"/>
        </w:rPr>
      </w:pPr>
    </w:p>
    <w:p w:rsidR="008F3D22" w:rsidRDefault="008F3D22" w:rsidP="00915C18">
      <w:pPr>
        <w:rPr>
          <w:b/>
          <w:bCs/>
          <w:sz w:val="28"/>
          <w:szCs w:val="28"/>
        </w:rPr>
      </w:pPr>
    </w:p>
    <w:p w:rsidR="008F3D22" w:rsidRDefault="008F3D22" w:rsidP="00915C18">
      <w:pPr>
        <w:rPr>
          <w:b/>
          <w:bCs/>
          <w:sz w:val="28"/>
          <w:szCs w:val="28"/>
        </w:rPr>
      </w:pPr>
    </w:p>
    <w:p w:rsidR="008F3D22" w:rsidRPr="009F5F02" w:rsidRDefault="008F3D22" w:rsidP="00915C18">
      <w:pPr>
        <w:rPr>
          <w:b/>
          <w:bCs/>
          <w:sz w:val="28"/>
          <w:szCs w:val="28"/>
        </w:rPr>
      </w:pPr>
      <w:r w:rsidRPr="009F5F02">
        <w:rPr>
          <w:b/>
          <w:bCs/>
          <w:sz w:val="28"/>
          <w:szCs w:val="28"/>
        </w:rPr>
        <w:t xml:space="preserve">         АДМИНИСТРАЦИЯ</w:t>
      </w:r>
    </w:p>
    <w:p w:rsidR="008F3D22" w:rsidRPr="009F5F02" w:rsidRDefault="008F3D22" w:rsidP="009F5F02">
      <w:pPr>
        <w:ind w:right="5395"/>
        <w:rPr>
          <w:b/>
          <w:bCs/>
          <w:sz w:val="28"/>
          <w:szCs w:val="28"/>
        </w:rPr>
      </w:pPr>
      <w:r w:rsidRPr="009F5F02">
        <w:rPr>
          <w:b/>
          <w:bCs/>
          <w:sz w:val="28"/>
          <w:szCs w:val="28"/>
        </w:rPr>
        <w:t>муниципального образования</w:t>
      </w:r>
    </w:p>
    <w:p w:rsidR="008F3D22" w:rsidRPr="009F5F02" w:rsidRDefault="008F3D22" w:rsidP="009F5F02">
      <w:pPr>
        <w:ind w:right="5395"/>
        <w:rPr>
          <w:b/>
          <w:bCs/>
          <w:sz w:val="28"/>
          <w:szCs w:val="28"/>
        </w:rPr>
      </w:pPr>
      <w:r w:rsidRPr="009F5F02">
        <w:rPr>
          <w:b/>
          <w:bCs/>
          <w:sz w:val="28"/>
          <w:szCs w:val="28"/>
        </w:rPr>
        <w:t xml:space="preserve">      Калининский сельсовет</w:t>
      </w:r>
    </w:p>
    <w:p w:rsidR="008F3D22" w:rsidRPr="009F5F02" w:rsidRDefault="008F3D22" w:rsidP="009F5F02">
      <w:pPr>
        <w:ind w:right="5395"/>
        <w:rPr>
          <w:b/>
          <w:bCs/>
          <w:sz w:val="28"/>
          <w:szCs w:val="28"/>
        </w:rPr>
      </w:pPr>
      <w:r w:rsidRPr="009F5F02">
        <w:rPr>
          <w:b/>
          <w:bCs/>
          <w:sz w:val="28"/>
          <w:szCs w:val="28"/>
        </w:rPr>
        <w:t xml:space="preserve">        Ташлинского района</w:t>
      </w:r>
    </w:p>
    <w:p w:rsidR="008F3D22" w:rsidRPr="009F5F02" w:rsidRDefault="008F3D22" w:rsidP="009F5F02">
      <w:pPr>
        <w:ind w:right="5395"/>
        <w:rPr>
          <w:b/>
          <w:bCs/>
          <w:sz w:val="28"/>
          <w:szCs w:val="28"/>
        </w:rPr>
      </w:pPr>
      <w:r w:rsidRPr="009F5F02">
        <w:rPr>
          <w:b/>
          <w:bCs/>
          <w:sz w:val="28"/>
          <w:szCs w:val="28"/>
        </w:rPr>
        <w:t xml:space="preserve">      Оренбургской области </w:t>
      </w:r>
    </w:p>
    <w:p w:rsidR="008F3D22" w:rsidRDefault="008F3D22" w:rsidP="009F5F02">
      <w:pPr>
        <w:pStyle w:val="Heading1"/>
        <w:ind w:right="5395"/>
        <w:jc w:val="left"/>
        <w:rPr>
          <w:sz w:val="28"/>
          <w:szCs w:val="28"/>
        </w:rPr>
      </w:pPr>
      <w:r w:rsidRPr="009F5F02">
        <w:rPr>
          <w:sz w:val="28"/>
          <w:szCs w:val="28"/>
        </w:rPr>
        <w:t xml:space="preserve">         </w:t>
      </w:r>
    </w:p>
    <w:p w:rsidR="008F3D22" w:rsidRPr="009F5F02" w:rsidRDefault="008F3D22" w:rsidP="009F5F02">
      <w:pPr>
        <w:pStyle w:val="Heading1"/>
        <w:ind w:right="5395" w:firstLine="708"/>
        <w:jc w:val="left"/>
        <w:rPr>
          <w:sz w:val="28"/>
          <w:szCs w:val="28"/>
        </w:rPr>
      </w:pPr>
      <w:r w:rsidRPr="009F5F02">
        <w:rPr>
          <w:sz w:val="28"/>
          <w:szCs w:val="28"/>
        </w:rPr>
        <w:t>ПОСТАНОВЛЕНИЕ</w:t>
      </w:r>
    </w:p>
    <w:p w:rsidR="008F3D22" w:rsidRPr="009F5F02" w:rsidRDefault="008F3D22" w:rsidP="009F5F02">
      <w:pPr>
        <w:ind w:right="5395"/>
        <w:rPr>
          <w:sz w:val="28"/>
          <w:szCs w:val="28"/>
        </w:rPr>
      </w:pPr>
    </w:p>
    <w:p w:rsidR="008F3D22" w:rsidRPr="009F5F02" w:rsidRDefault="008F3D22" w:rsidP="009F5F02">
      <w:pPr>
        <w:ind w:right="5395"/>
        <w:rPr>
          <w:sz w:val="28"/>
          <w:szCs w:val="28"/>
        </w:rPr>
      </w:pPr>
      <w:r w:rsidRPr="009F5F02">
        <w:rPr>
          <w:sz w:val="28"/>
          <w:szCs w:val="28"/>
        </w:rPr>
        <w:t xml:space="preserve">        </w:t>
      </w:r>
      <w:r>
        <w:rPr>
          <w:sz w:val="28"/>
          <w:szCs w:val="28"/>
          <w:u w:val="single"/>
        </w:rPr>
        <w:t>03.08.2022</w:t>
      </w:r>
      <w:r w:rsidRPr="009F5F02">
        <w:rPr>
          <w:sz w:val="28"/>
          <w:szCs w:val="28"/>
          <w:u w:val="single"/>
        </w:rPr>
        <w:t xml:space="preserve"> </w:t>
      </w:r>
      <w:r w:rsidRPr="009F5F02">
        <w:rPr>
          <w:sz w:val="28"/>
          <w:szCs w:val="28"/>
        </w:rPr>
        <w:t xml:space="preserve">   №  </w:t>
      </w:r>
      <w:r>
        <w:rPr>
          <w:sz w:val="28"/>
          <w:szCs w:val="28"/>
          <w:u w:val="single"/>
        </w:rPr>
        <w:t xml:space="preserve"> 77</w:t>
      </w:r>
      <w:r w:rsidRPr="009F5F02">
        <w:rPr>
          <w:sz w:val="28"/>
          <w:szCs w:val="28"/>
          <w:u w:val="single"/>
        </w:rPr>
        <w:t>– п</w:t>
      </w:r>
    </w:p>
    <w:p w:rsidR="008F3D22" w:rsidRPr="009F5F02" w:rsidRDefault="008F3D22" w:rsidP="009F5F02">
      <w:pPr>
        <w:ind w:right="5395"/>
        <w:rPr>
          <w:sz w:val="28"/>
          <w:szCs w:val="28"/>
        </w:rPr>
      </w:pPr>
      <w:r w:rsidRPr="009F5F02">
        <w:rPr>
          <w:sz w:val="28"/>
          <w:szCs w:val="28"/>
        </w:rPr>
        <w:t xml:space="preserve">               пос.Калинин</w:t>
      </w:r>
    </w:p>
    <w:p w:rsidR="008F3D22" w:rsidRPr="009F5F02" w:rsidRDefault="008F3D22" w:rsidP="009F5F02">
      <w:pPr>
        <w:ind w:right="283"/>
        <w:jc w:val="both"/>
        <w:rPr>
          <w:b/>
          <w:sz w:val="28"/>
          <w:szCs w:val="28"/>
        </w:rPr>
      </w:pPr>
    </w:p>
    <w:p w:rsidR="008F3D22" w:rsidRPr="009F5F02" w:rsidRDefault="008F3D22" w:rsidP="009F5F02">
      <w:pPr>
        <w:ind w:right="283"/>
        <w:jc w:val="both"/>
        <w:rPr>
          <w:b/>
          <w:sz w:val="28"/>
          <w:szCs w:val="28"/>
        </w:rPr>
      </w:pPr>
      <w:r>
        <w:rPr>
          <w:noProof/>
        </w:rPr>
        <w:pict>
          <v:line id="_x0000_s1026" style="position:absolute;left:0;text-align:left;z-index:251658240" from="-9.05pt,8.85pt" to="-9.05pt,26.85pt"/>
        </w:pict>
      </w:r>
      <w:r>
        <w:rPr>
          <w:noProof/>
        </w:rPr>
        <w:pict>
          <v:line id="_x0000_s1027" style="position:absolute;left:0;text-align:left;z-index:251659264" from="-9.05pt,8.85pt" to="8.95pt,8.85pt"/>
        </w:pict>
      </w:r>
    </w:p>
    <w:p w:rsidR="008F3D22" w:rsidRPr="009F5F02" w:rsidRDefault="008F3D22" w:rsidP="009F5F02">
      <w:pPr>
        <w:ind w:right="4035"/>
        <w:jc w:val="both"/>
        <w:rPr>
          <w:sz w:val="28"/>
          <w:szCs w:val="28"/>
        </w:rPr>
      </w:pPr>
      <w:r>
        <w:rPr>
          <w:noProof/>
        </w:rPr>
        <w:pict>
          <v:line id="_x0000_s1028" style="position:absolute;left:0;text-align:left;flip:x;z-index:251660288" from="250.95pt,-.35pt" to="268.95pt,-.35pt"/>
        </w:pict>
      </w:r>
      <w:r>
        <w:rPr>
          <w:noProof/>
        </w:rPr>
        <w:pict>
          <v:line id="_x0000_s1029" style="position:absolute;left:0;text-align:left;z-index:251661312" from="268.95pt,-.35pt" to="268.95pt,17.65pt"/>
        </w:pict>
      </w:r>
      <w:r w:rsidRPr="009F5F02">
        <w:rPr>
          <w:sz w:val="28"/>
          <w:szCs w:val="28"/>
        </w:rPr>
        <w:t>«</w:t>
      </w:r>
      <w:r w:rsidRPr="00A91FF6">
        <w:rPr>
          <w:sz w:val="28"/>
          <w:szCs w:val="28"/>
        </w:rPr>
        <w:t>Об утверждении Положения о кадровом резерве на муниципальной службе</w:t>
      </w:r>
      <w:r>
        <w:rPr>
          <w:sz w:val="28"/>
          <w:szCs w:val="28"/>
        </w:rPr>
        <w:t xml:space="preserve"> </w:t>
      </w:r>
      <w:r w:rsidRPr="00A91FF6">
        <w:rPr>
          <w:sz w:val="28"/>
          <w:szCs w:val="28"/>
        </w:rPr>
        <w:t>в администрации муниципального</w:t>
      </w:r>
      <w:r w:rsidRPr="00A41615">
        <w:rPr>
          <w:sz w:val="28"/>
          <w:szCs w:val="28"/>
        </w:rPr>
        <w:t xml:space="preserve"> образования </w:t>
      </w:r>
      <w:r>
        <w:rPr>
          <w:sz w:val="28"/>
          <w:szCs w:val="28"/>
        </w:rPr>
        <w:t>Калининский</w:t>
      </w:r>
      <w:r w:rsidRPr="00A41615">
        <w:rPr>
          <w:sz w:val="28"/>
          <w:szCs w:val="28"/>
        </w:rPr>
        <w:t xml:space="preserve"> сельсовет Ташлинского района Оренбургской области</w:t>
      </w:r>
      <w:r>
        <w:rPr>
          <w:sz w:val="28"/>
          <w:szCs w:val="28"/>
        </w:rPr>
        <w:t>»</w:t>
      </w:r>
      <w:r w:rsidRPr="009F5F02">
        <w:rPr>
          <w:sz w:val="28"/>
          <w:szCs w:val="28"/>
        </w:rPr>
        <w:tab/>
      </w:r>
    </w:p>
    <w:p w:rsidR="008F3D22" w:rsidRPr="009F5F02" w:rsidRDefault="008F3D22" w:rsidP="009F5F02">
      <w:pPr>
        <w:rPr>
          <w:sz w:val="28"/>
          <w:szCs w:val="28"/>
        </w:rPr>
      </w:pPr>
    </w:p>
    <w:p w:rsidR="008F3D22" w:rsidRPr="009F5F02" w:rsidRDefault="008F3D22" w:rsidP="009F5F02">
      <w:pPr>
        <w:rPr>
          <w:sz w:val="28"/>
          <w:szCs w:val="28"/>
        </w:rPr>
      </w:pPr>
    </w:p>
    <w:p w:rsidR="008F3D22" w:rsidRDefault="008F3D22" w:rsidP="006540CC">
      <w:pPr>
        <w:autoSpaceDE w:val="0"/>
        <w:autoSpaceDN w:val="0"/>
        <w:adjustRightInd w:val="0"/>
        <w:ind w:right="-142" w:firstLine="540"/>
        <w:jc w:val="both"/>
        <w:rPr>
          <w:sz w:val="28"/>
          <w:szCs w:val="28"/>
        </w:rPr>
      </w:pPr>
      <w:r w:rsidRPr="00A91FF6">
        <w:rPr>
          <w:sz w:val="28"/>
          <w:szCs w:val="28"/>
        </w:rPr>
        <w:t xml:space="preserve">В соответствии со статьей 33 Федерального закона от 2 марта 2007 года N 25-ФЗ "О муниципальной службе в Российской Федерации", руководствуясь Уставом муниципального образования </w:t>
      </w:r>
      <w:r>
        <w:rPr>
          <w:sz w:val="28"/>
          <w:szCs w:val="28"/>
        </w:rPr>
        <w:t>Калининский</w:t>
      </w:r>
      <w:r w:rsidRPr="00A91FF6">
        <w:rPr>
          <w:sz w:val="28"/>
          <w:szCs w:val="28"/>
        </w:rPr>
        <w:t xml:space="preserve"> сельсовет</w:t>
      </w:r>
      <w:r>
        <w:rPr>
          <w:sz w:val="28"/>
          <w:szCs w:val="28"/>
        </w:rPr>
        <w:t>,</w:t>
      </w:r>
    </w:p>
    <w:p w:rsidR="008F3D22" w:rsidRPr="00A91FF6" w:rsidRDefault="008F3D22" w:rsidP="006540CC">
      <w:pPr>
        <w:ind w:firstLine="567"/>
        <w:jc w:val="both"/>
        <w:rPr>
          <w:sz w:val="28"/>
          <w:szCs w:val="28"/>
        </w:rPr>
      </w:pPr>
      <w:r w:rsidRPr="00A91FF6">
        <w:rPr>
          <w:sz w:val="28"/>
          <w:szCs w:val="28"/>
        </w:rPr>
        <w:t xml:space="preserve">1. Утвердить Положение о кадровом резерве для замещения должностей муниципальной службы в администрации </w:t>
      </w:r>
      <w:r>
        <w:rPr>
          <w:sz w:val="28"/>
          <w:szCs w:val="28"/>
        </w:rPr>
        <w:t>Калининского</w:t>
      </w:r>
      <w:r w:rsidRPr="00A91FF6">
        <w:rPr>
          <w:sz w:val="28"/>
          <w:szCs w:val="28"/>
        </w:rPr>
        <w:t xml:space="preserve"> сельсовета (приложение</w:t>
      </w:r>
      <w:r>
        <w:rPr>
          <w:sz w:val="28"/>
          <w:szCs w:val="28"/>
        </w:rPr>
        <w:t xml:space="preserve"> № </w:t>
      </w:r>
      <w:r w:rsidRPr="00A91FF6">
        <w:rPr>
          <w:sz w:val="28"/>
          <w:szCs w:val="28"/>
        </w:rPr>
        <w:t>1).</w:t>
      </w:r>
    </w:p>
    <w:p w:rsidR="008F3D22" w:rsidRPr="00A91FF6" w:rsidRDefault="008F3D22" w:rsidP="006540CC">
      <w:pPr>
        <w:ind w:firstLine="567"/>
        <w:jc w:val="both"/>
        <w:rPr>
          <w:sz w:val="28"/>
          <w:szCs w:val="28"/>
        </w:rPr>
      </w:pPr>
      <w:r w:rsidRPr="00A91FF6">
        <w:rPr>
          <w:sz w:val="28"/>
          <w:szCs w:val="28"/>
        </w:rPr>
        <w:t xml:space="preserve">2. Утвердить Положение о проведении конкурса на зачисление в кадровый резерв для замещения должностей муниципальной службы в администрации </w:t>
      </w:r>
      <w:r>
        <w:rPr>
          <w:sz w:val="28"/>
          <w:szCs w:val="28"/>
        </w:rPr>
        <w:t>Калининского</w:t>
      </w:r>
      <w:r w:rsidRPr="00A91FF6">
        <w:rPr>
          <w:sz w:val="28"/>
          <w:szCs w:val="28"/>
        </w:rPr>
        <w:t xml:space="preserve"> сельсовета (приложение </w:t>
      </w:r>
      <w:r>
        <w:rPr>
          <w:sz w:val="28"/>
          <w:szCs w:val="28"/>
        </w:rPr>
        <w:t xml:space="preserve">№ </w:t>
      </w:r>
      <w:r w:rsidRPr="00A91FF6">
        <w:rPr>
          <w:sz w:val="28"/>
          <w:szCs w:val="28"/>
        </w:rPr>
        <w:t>2)</w:t>
      </w:r>
      <w:r>
        <w:rPr>
          <w:sz w:val="28"/>
          <w:szCs w:val="28"/>
        </w:rPr>
        <w:t>.</w:t>
      </w:r>
    </w:p>
    <w:p w:rsidR="008F3D22" w:rsidRPr="00A91FF6" w:rsidRDefault="008F3D22" w:rsidP="006540CC">
      <w:pPr>
        <w:ind w:firstLine="567"/>
        <w:jc w:val="both"/>
        <w:rPr>
          <w:sz w:val="28"/>
          <w:szCs w:val="28"/>
        </w:rPr>
      </w:pPr>
      <w:r w:rsidRPr="00A91FF6">
        <w:rPr>
          <w:sz w:val="28"/>
          <w:szCs w:val="28"/>
        </w:rPr>
        <w:t>3. Контроль за исполнением данного постановления оставляю за собой.</w:t>
      </w:r>
    </w:p>
    <w:p w:rsidR="008F3D22" w:rsidRPr="00A91FF6" w:rsidRDefault="008F3D22" w:rsidP="006540CC">
      <w:pPr>
        <w:ind w:firstLine="567"/>
        <w:jc w:val="both"/>
        <w:rPr>
          <w:sz w:val="28"/>
          <w:szCs w:val="28"/>
        </w:rPr>
      </w:pPr>
      <w:r w:rsidRPr="00A91FF6">
        <w:rPr>
          <w:sz w:val="28"/>
          <w:szCs w:val="28"/>
        </w:rPr>
        <w:t xml:space="preserve">4. Настоящее постановление вступает в силу после его обнародования и подлежит размещению на официальном сайте муниципального образования </w:t>
      </w:r>
      <w:r>
        <w:rPr>
          <w:sz w:val="28"/>
          <w:szCs w:val="28"/>
        </w:rPr>
        <w:t>Калининский</w:t>
      </w:r>
      <w:r w:rsidRPr="00A91FF6">
        <w:rPr>
          <w:sz w:val="28"/>
          <w:szCs w:val="28"/>
        </w:rPr>
        <w:t xml:space="preserve"> сельсовет в сети "Интернет".</w:t>
      </w:r>
    </w:p>
    <w:p w:rsidR="008F3D22" w:rsidRDefault="008F3D22" w:rsidP="006540CC">
      <w:pPr>
        <w:pStyle w:val="ConsPlusNonformat"/>
        <w:jc w:val="both"/>
        <w:rPr>
          <w:rFonts w:ascii="Times New Roman" w:hAnsi="Times New Roman" w:cs="Times New Roman"/>
          <w:sz w:val="28"/>
          <w:szCs w:val="28"/>
        </w:rPr>
      </w:pPr>
    </w:p>
    <w:p w:rsidR="008F3D22" w:rsidRPr="009F5F02" w:rsidRDefault="008F3D22" w:rsidP="009F5F02">
      <w:pPr>
        <w:rPr>
          <w:sz w:val="28"/>
          <w:szCs w:val="28"/>
        </w:rPr>
      </w:pPr>
    </w:p>
    <w:p w:rsidR="008F3D22" w:rsidRPr="009F5F02" w:rsidRDefault="008F3D22" w:rsidP="009F5F02">
      <w:pPr>
        <w:rPr>
          <w:sz w:val="28"/>
          <w:szCs w:val="28"/>
        </w:rPr>
      </w:pPr>
    </w:p>
    <w:p w:rsidR="008F3D22" w:rsidRPr="009F5F02" w:rsidRDefault="008F3D22" w:rsidP="009F5F02">
      <w:pPr>
        <w:rPr>
          <w:sz w:val="28"/>
          <w:szCs w:val="28"/>
        </w:rPr>
      </w:pPr>
      <w:r w:rsidRPr="009F5F02">
        <w:rPr>
          <w:sz w:val="28"/>
          <w:szCs w:val="28"/>
        </w:rPr>
        <w:t xml:space="preserve">Глава администрации                                                                 </w:t>
      </w:r>
      <w:r>
        <w:rPr>
          <w:sz w:val="28"/>
          <w:szCs w:val="28"/>
        </w:rPr>
        <w:t>В.А.Тюрькина</w:t>
      </w:r>
    </w:p>
    <w:p w:rsidR="008F3D22" w:rsidRPr="009F5F02" w:rsidRDefault="008F3D22" w:rsidP="009F5F02">
      <w:pPr>
        <w:rPr>
          <w:sz w:val="28"/>
          <w:szCs w:val="28"/>
        </w:rPr>
      </w:pPr>
    </w:p>
    <w:p w:rsidR="008F3D22" w:rsidRPr="009F5F02" w:rsidRDefault="008F3D22" w:rsidP="009F5F02">
      <w:pPr>
        <w:rPr>
          <w:sz w:val="28"/>
          <w:szCs w:val="28"/>
        </w:rPr>
      </w:pPr>
    </w:p>
    <w:p w:rsidR="008F3D22" w:rsidRDefault="008F3D22" w:rsidP="006540CC">
      <w:pPr>
        <w:pStyle w:val="ConsPlusNonformat"/>
        <w:jc w:val="both"/>
        <w:rPr>
          <w:rFonts w:ascii="Times New Roman" w:hAnsi="Times New Roman" w:cs="Times New Roman"/>
          <w:sz w:val="28"/>
          <w:szCs w:val="28"/>
        </w:rPr>
      </w:pPr>
    </w:p>
    <w:p w:rsidR="008F3D22" w:rsidRDefault="008F3D22" w:rsidP="006540CC">
      <w:pPr>
        <w:pStyle w:val="ConsPlusNonformat"/>
        <w:jc w:val="both"/>
        <w:rPr>
          <w:rFonts w:ascii="Times New Roman" w:hAnsi="Times New Roman" w:cs="Times New Roman"/>
          <w:sz w:val="28"/>
          <w:szCs w:val="28"/>
        </w:rPr>
      </w:pPr>
    </w:p>
    <w:p w:rsidR="008F3D22" w:rsidRDefault="008F3D22" w:rsidP="006540CC">
      <w:pPr>
        <w:pStyle w:val="ConsPlusNonformat"/>
        <w:jc w:val="both"/>
        <w:rPr>
          <w:rFonts w:ascii="Times New Roman" w:hAnsi="Times New Roman" w:cs="Times New Roman"/>
          <w:sz w:val="28"/>
          <w:szCs w:val="28"/>
        </w:rPr>
      </w:pPr>
    </w:p>
    <w:p w:rsidR="008F3D22" w:rsidRDefault="008F3D22" w:rsidP="006540CC">
      <w:pPr>
        <w:pStyle w:val="ConsPlusNonformat"/>
        <w:jc w:val="both"/>
        <w:rPr>
          <w:rFonts w:ascii="Times New Roman" w:hAnsi="Times New Roman" w:cs="Times New Roman"/>
          <w:sz w:val="28"/>
          <w:szCs w:val="28"/>
        </w:rPr>
      </w:pPr>
    </w:p>
    <w:p w:rsidR="008F3D22" w:rsidRPr="006540CC" w:rsidRDefault="008F3D22" w:rsidP="006540CC">
      <w:pPr>
        <w:pStyle w:val="ConsPlusNonformat"/>
        <w:jc w:val="both"/>
        <w:rPr>
          <w:rFonts w:ascii="Times New Roman" w:hAnsi="Times New Roman" w:cs="Times New Roman"/>
          <w:sz w:val="24"/>
          <w:szCs w:val="24"/>
        </w:rPr>
      </w:pPr>
      <w:r w:rsidRPr="006540CC">
        <w:rPr>
          <w:rFonts w:ascii="Times New Roman" w:hAnsi="Times New Roman" w:cs="Times New Roman"/>
          <w:sz w:val="24"/>
          <w:szCs w:val="24"/>
        </w:rPr>
        <w:t>Разослано: администрации района, прокурору района, в дело.</w:t>
      </w:r>
    </w:p>
    <w:p w:rsidR="008F3D22" w:rsidRPr="00987066" w:rsidRDefault="008F3D22" w:rsidP="006540CC">
      <w:pPr>
        <w:widowControl w:val="0"/>
        <w:autoSpaceDE w:val="0"/>
        <w:autoSpaceDN w:val="0"/>
        <w:adjustRightInd w:val="0"/>
        <w:jc w:val="right"/>
        <w:rPr>
          <w:sz w:val="28"/>
          <w:szCs w:val="28"/>
        </w:rPr>
      </w:pPr>
      <w:r w:rsidRPr="00987066">
        <w:rPr>
          <w:sz w:val="28"/>
          <w:szCs w:val="28"/>
        </w:rPr>
        <w:t xml:space="preserve">Приложение </w:t>
      </w:r>
      <w:r>
        <w:rPr>
          <w:sz w:val="28"/>
          <w:szCs w:val="28"/>
        </w:rPr>
        <w:t>№</w:t>
      </w:r>
      <w:r w:rsidRPr="00987066">
        <w:rPr>
          <w:sz w:val="28"/>
          <w:szCs w:val="28"/>
        </w:rPr>
        <w:t xml:space="preserve"> 1</w:t>
      </w:r>
    </w:p>
    <w:p w:rsidR="008F3D22" w:rsidRPr="00987066" w:rsidRDefault="008F3D22" w:rsidP="006540CC">
      <w:pPr>
        <w:widowControl w:val="0"/>
        <w:autoSpaceDE w:val="0"/>
        <w:autoSpaceDN w:val="0"/>
        <w:adjustRightInd w:val="0"/>
        <w:jc w:val="right"/>
        <w:rPr>
          <w:sz w:val="28"/>
          <w:szCs w:val="28"/>
        </w:rPr>
      </w:pPr>
      <w:r w:rsidRPr="00987066">
        <w:rPr>
          <w:sz w:val="28"/>
          <w:szCs w:val="28"/>
        </w:rPr>
        <w:t>к постановлению администрации</w:t>
      </w:r>
    </w:p>
    <w:p w:rsidR="008F3D22" w:rsidRPr="00987066" w:rsidRDefault="008F3D22" w:rsidP="006540CC">
      <w:pPr>
        <w:widowControl w:val="0"/>
        <w:autoSpaceDE w:val="0"/>
        <w:autoSpaceDN w:val="0"/>
        <w:adjustRightInd w:val="0"/>
        <w:jc w:val="right"/>
        <w:rPr>
          <w:sz w:val="28"/>
          <w:szCs w:val="28"/>
        </w:rPr>
      </w:pPr>
      <w:r>
        <w:rPr>
          <w:sz w:val="28"/>
          <w:szCs w:val="28"/>
        </w:rPr>
        <w:t>от 03.08.2022 № 77-п</w:t>
      </w:r>
    </w:p>
    <w:p w:rsidR="008F3D22" w:rsidRPr="0098706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jc w:val="center"/>
        <w:rPr>
          <w:sz w:val="28"/>
          <w:szCs w:val="28"/>
        </w:rPr>
      </w:pPr>
      <w:r w:rsidRPr="00A91FF6">
        <w:rPr>
          <w:sz w:val="28"/>
          <w:szCs w:val="28"/>
        </w:rPr>
        <w:t>ПОЛОЖЕНИЕ</w:t>
      </w:r>
    </w:p>
    <w:p w:rsidR="008F3D22" w:rsidRPr="00A91FF6" w:rsidRDefault="008F3D22" w:rsidP="006540CC">
      <w:pPr>
        <w:widowControl w:val="0"/>
        <w:autoSpaceDE w:val="0"/>
        <w:autoSpaceDN w:val="0"/>
        <w:adjustRightInd w:val="0"/>
        <w:jc w:val="center"/>
        <w:rPr>
          <w:sz w:val="28"/>
          <w:szCs w:val="28"/>
        </w:rPr>
      </w:pPr>
      <w:r w:rsidRPr="00A91FF6">
        <w:rPr>
          <w:sz w:val="28"/>
          <w:szCs w:val="28"/>
        </w:rPr>
        <w:t xml:space="preserve">о кадровом резерве для замещения должностей муниципальной службы в администрации </w:t>
      </w:r>
      <w:r>
        <w:rPr>
          <w:sz w:val="28"/>
          <w:szCs w:val="28"/>
        </w:rPr>
        <w:t xml:space="preserve">Калининского </w:t>
      </w:r>
      <w:r w:rsidRPr="00A91FF6">
        <w:rPr>
          <w:sz w:val="28"/>
          <w:szCs w:val="28"/>
        </w:rPr>
        <w:t>сельсовета</w:t>
      </w:r>
    </w:p>
    <w:p w:rsidR="008F3D22" w:rsidRPr="00A91FF6" w:rsidRDefault="008F3D22" w:rsidP="006540CC">
      <w:pPr>
        <w:widowControl w:val="0"/>
        <w:autoSpaceDE w:val="0"/>
        <w:autoSpaceDN w:val="0"/>
        <w:adjustRightInd w:val="0"/>
        <w:ind w:firstLine="540"/>
        <w:jc w:val="both"/>
        <w:rPr>
          <w:sz w:val="28"/>
          <w:szCs w:val="28"/>
        </w:rPr>
      </w:pPr>
    </w:p>
    <w:p w:rsidR="008F3D22" w:rsidRPr="006540CC" w:rsidRDefault="008F3D22" w:rsidP="006540CC">
      <w:pPr>
        <w:widowControl w:val="0"/>
        <w:autoSpaceDE w:val="0"/>
        <w:autoSpaceDN w:val="0"/>
        <w:adjustRightInd w:val="0"/>
        <w:jc w:val="center"/>
        <w:rPr>
          <w:b/>
          <w:sz w:val="28"/>
          <w:szCs w:val="28"/>
        </w:rPr>
      </w:pPr>
      <w:r w:rsidRPr="006540CC">
        <w:rPr>
          <w:b/>
          <w:sz w:val="28"/>
          <w:szCs w:val="28"/>
        </w:rPr>
        <w:t>1. Общие положения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1.1. Положением о кадровом резерве муниципальной службы для замещения должностей муниципальной службе в администрации </w:t>
      </w:r>
      <w:r>
        <w:rPr>
          <w:sz w:val="28"/>
          <w:szCs w:val="28"/>
        </w:rPr>
        <w:t>Калининского</w:t>
      </w:r>
      <w:r w:rsidRPr="00A91FF6">
        <w:rPr>
          <w:sz w:val="28"/>
          <w:szCs w:val="28"/>
        </w:rPr>
        <w:t xml:space="preserve"> сельсовета (далее - Положение) разработано в соответствии со статьей 33 Федерального закона от 2 марта 2007 года N 25-ФЗ "О муниципальной службе в Российской Федерации".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Положение определяет порядок формирования кадрового резерва для замещения муниципальной службы (далее</w:t>
      </w:r>
      <w:r>
        <w:rPr>
          <w:sz w:val="28"/>
          <w:szCs w:val="28"/>
        </w:rPr>
        <w:t xml:space="preserve"> </w:t>
      </w:r>
      <w:r w:rsidRPr="00A91FF6">
        <w:rPr>
          <w:sz w:val="28"/>
          <w:szCs w:val="28"/>
        </w:rPr>
        <w:t xml:space="preserve">- кадровый резерв) в администрации </w:t>
      </w:r>
      <w:r>
        <w:rPr>
          <w:sz w:val="28"/>
          <w:szCs w:val="28"/>
        </w:rPr>
        <w:t>Калининского</w:t>
      </w:r>
      <w:r w:rsidRPr="00A91FF6">
        <w:rPr>
          <w:sz w:val="28"/>
          <w:szCs w:val="28"/>
        </w:rPr>
        <w:t xml:space="preserve"> сельсовета и порядок работы с лицами, зачисленными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1.2. Основными целями формирования кадрового резерва являются: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обеспечение равного доступа граждан Российской Федерации (далее - граждане) к муниципальной службе;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своевременное замещение должностей муниципальной службы;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содействие формированию высокопрофессионального кадрового состава муниципальной службы;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содействие должностному росту муниципальных служащих;</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доступность сведений о муниципальных служащих (гражданах), находящихся в кадровом резерве на муниципальной службе, для представителя нанимателя.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1.3. Принципами формирования кадрового резерва являются: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добровольность включения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гласность при формировании кадрового резерва;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соблюдение равенства прав муниципальных служащих (граждан) при формировании кадрового резерва;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подбор кандидатов с учетом перспективной потребности в замещении должностей муниципальной службы;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взаимосвязь карьерного роста муниципальных служащих с результатами оценки их профессиональной компетентности (деятельности);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персональная ответственность представителя нанимателя за качество отбора муниципальных служащих в кадровый резерв и создание условий для их должностного роста;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объективность оценки профессиональных и личностных качеств муниципальных служащих (граждан), претендующих на включение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 В кадровый резерв включаются муниципальные служащие (граждане), соответствующие квалификационным требованиям и обладающие необходимыми профессиональными и личностными качествами для их назначения на должности муниципальной службы и не достигшие предельного возраста нахождения на муниципальной службе.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1.5. Предельный срок нахождения в кадровом резерве составляет 3 года.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1.6. Кадровый резерв формируется в виде единого кадрового резерва </w:t>
      </w:r>
      <w:r>
        <w:rPr>
          <w:sz w:val="28"/>
          <w:szCs w:val="28"/>
        </w:rPr>
        <w:t>а</w:t>
      </w:r>
      <w:r w:rsidRPr="00A91FF6">
        <w:rPr>
          <w:sz w:val="28"/>
          <w:szCs w:val="28"/>
        </w:rPr>
        <w:t xml:space="preserve">дминистрации </w:t>
      </w:r>
      <w:r>
        <w:rPr>
          <w:sz w:val="28"/>
          <w:szCs w:val="28"/>
        </w:rPr>
        <w:t>Калининского</w:t>
      </w:r>
      <w:r w:rsidRPr="00A91FF6">
        <w:rPr>
          <w:sz w:val="28"/>
          <w:szCs w:val="28"/>
        </w:rPr>
        <w:t xml:space="preserve"> сельсовета для замещения должностей муниципальной службы главной, ведущей, старшей и младшей групп должностей.</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1.7.Формирование и ведение кадрового резерва осуществляется на бумажных носителях и в электронном виде.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1.8. Кадровый резерв формируется ежегодно на основе результатов конкурсных или отборочных мероприятий с учетом прогноза текущей и перспективной потребности.</w:t>
      </w:r>
    </w:p>
    <w:p w:rsidR="008F3D22" w:rsidRPr="00A91FF6" w:rsidRDefault="008F3D22" w:rsidP="006540CC">
      <w:pPr>
        <w:widowControl w:val="0"/>
        <w:autoSpaceDE w:val="0"/>
        <w:autoSpaceDN w:val="0"/>
        <w:adjustRightInd w:val="0"/>
        <w:ind w:firstLine="540"/>
        <w:jc w:val="both"/>
        <w:rPr>
          <w:sz w:val="28"/>
          <w:szCs w:val="28"/>
        </w:rPr>
      </w:pPr>
    </w:p>
    <w:p w:rsidR="008F3D22" w:rsidRPr="006540CC" w:rsidRDefault="008F3D22" w:rsidP="006540CC">
      <w:pPr>
        <w:widowControl w:val="0"/>
        <w:autoSpaceDE w:val="0"/>
        <w:autoSpaceDN w:val="0"/>
        <w:adjustRightInd w:val="0"/>
        <w:jc w:val="center"/>
        <w:rPr>
          <w:b/>
          <w:sz w:val="28"/>
          <w:szCs w:val="28"/>
        </w:rPr>
      </w:pPr>
      <w:r w:rsidRPr="006540CC">
        <w:rPr>
          <w:b/>
          <w:sz w:val="28"/>
          <w:szCs w:val="28"/>
        </w:rPr>
        <w:t>2. Порядок формирования кадрового резерва и работы с ним.</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2.1. Включение в кадровый резерв производится следующим образом:</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граждане включаются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по результатам конкурса на включение в кадровый резерв муниципальной службы;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по результатам конкурса на замещение вакантной должности муниципальной службы (с согласия указанных граждан).</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2.2. Муниципальные служащие, претендующие на замещение вакантной должности муниципальной службы, в порядке должностного роста включаются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по результатам конкурса на включение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по результатам конкурса на замещение вакантной должности муниципальной службы (с согласия указанных муниципальных служащих);</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w:t>
      </w:r>
      <w:r>
        <w:rPr>
          <w:sz w:val="28"/>
          <w:szCs w:val="28"/>
        </w:rPr>
        <w:t>п</w:t>
      </w:r>
      <w:r w:rsidRPr="00A91FF6">
        <w:rPr>
          <w:sz w:val="28"/>
          <w:szCs w:val="28"/>
        </w:rPr>
        <w:t>о результатам аттестации (с согласия указанных муниципальных служащих).</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2.3. Кадровый резерв формируется главой администрации на основании предложений соответствующей конкурсной (аттестационной) комиссии. Обеспечение работы по формированию кадрового резерва осуществляется </w:t>
      </w:r>
      <w:r>
        <w:rPr>
          <w:sz w:val="28"/>
          <w:szCs w:val="28"/>
        </w:rPr>
        <w:t xml:space="preserve">специалистом </w:t>
      </w:r>
      <w:r w:rsidRPr="00A91FF6">
        <w:rPr>
          <w:sz w:val="28"/>
          <w:szCs w:val="28"/>
        </w:rPr>
        <w:t>администрации.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2.4. Решение о включении муниципальных служащих (граждан) в кадровый резерв или об исключении из него принимается главой администрации и оформляется правовым актом администрации. Соответствующие правовые акты хранятся в личных делах муниципальных служащих и персональных делах граждан, включенных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2.5. В течение 5 рабочих дней со дня издания правового акта муниципальный служащий (гражданин) информируется о принятом решении.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2.6. Датой включения муниципального служащего (гражданина) в кадровый резерв, а также датой исключения из него является дата издания соответствующего правового акта.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2.7. </w:t>
      </w:r>
      <w:r>
        <w:rPr>
          <w:sz w:val="28"/>
          <w:szCs w:val="28"/>
        </w:rPr>
        <w:t>Специалист</w:t>
      </w:r>
      <w:r w:rsidRPr="00A91FF6">
        <w:rPr>
          <w:sz w:val="28"/>
          <w:szCs w:val="28"/>
        </w:rPr>
        <w:t xml:space="preserve"> администрации: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2.7.1. Осуществляет обработку персональных данных муниципальных служащих (граждан), состоящих в кадровом резерве, и информационное взаимодействие с иными государственными органами в соответствии с законодательством о персональных данных.</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2.7.2. Формирует, актуализирует и хранит личные дела муниципальных служащих и персональные дела граждан, состоящих в кадровом резерве. В личные дела муниципальных служащих и персональные дела граждан, состоящих в кадровом резерве, включаются следующие документы: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заявление об участии в конкурсе на включение в кадровый резерв администрации (приложение </w:t>
      </w:r>
      <w:r>
        <w:rPr>
          <w:sz w:val="28"/>
          <w:szCs w:val="28"/>
        </w:rPr>
        <w:t xml:space="preserve">№ </w:t>
      </w:r>
      <w:r w:rsidRPr="00A91FF6">
        <w:rPr>
          <w:sz w:val="28"/>
          <w:szCs w:val="28"/>
        </w:rPr>
        <w:t>2 к Положению);</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анкета по форме (приложение </w:t>
      </w:r>
      <w:r>
        <w:rPr>
          <w:sz w:val="28"/>
          <w:szCs w:val="28"/>
        </w:rPr>
        <w:t xml:space="preserve">№ </w:t>
      </w:r>
      <w:r w:rsidRPr="00A91FF6">
        <w:rPr>
          <w:sz w:val="28"/>
          <w:szCs w:val="28"/>
        </w:rPr>
        <w:t>3 к Положению) с приложением фотографии (размер 3х4) муниципального служащего (гражданина);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согласие на обработку персональных данных (приложение </w:t>
      </w:r>
      <w:r>
        <w:rPr>
          <w:sz w:val="28"/>
          <w:szCs w:val="28"/>
        </w:rPr>
        <w:t xml:space="preserve">№ </w:t>
      </w:r>
      <w:r w:rsidRPr="00A91FF6">
        <w:rPr>
          <w:sz w:val="28"/>
          <w:szCs w:val="28"/>
        </w:rPr>
        <w:t>4 к Положению);</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копии документов о включении муниципальных служащих (граждан) в к</w:t>
      </w:r>
      <w:r>
        <w:rPr>
          <w:sz w:val="28"/>
          <w:szCs w:val="28"/>
        </w:rPr>
        <w:t>адровый резерв администрации</w:t>
      </w:r>
      <w:r w:rsidRPr="00A91FF6">
        <w:rPr>
          <w:sz w:val="28"/>
          <w:szCs w:val="28"/>
        </w:rPr>
        <w:t>;</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документы и материалы конкурсных и аттестационных процедур, содержащие информацию об оценке профессиональных и личных компетенций муниципальных служащих (граждан), в случае принятия </w:t>
      </w:r>
      <w:r>
        <w:rPr>
          <w:sz w:val="28"/>
          <w:szCs w:val="28"/>
        </w:rPr>
        <w:t>администрацией</w:t>
      </w:r>
      <w:r w:rsidRPr="00A91FF6">
        <w:rPr>
          <w:sz w:val="28"/>
          <w:szCs w:val="28"/>
        </w:rPr>
        <w:t xml:space="preserve"> решения о приобщении соответствующих материалов.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2.8. Профессиональное развитие муниципального служащего, состоящего в кадровом резерве, осуществляется </w:t>
      </w:r>
      <w:r>
        <w:rPr>
          <w:sz w:val="28"/>
          <w:szCs w:val="28"/>
        </w:rPr>
        <w:t>администрацией</w:t>
      </w:r>
      <w:r w:rsidRPr="00A91FF6">
        <w:rPr>
          <w:sz w:val="28"/>
          <w:szCs w:val="28"/>
        </w:rPr>
        <w:t>.</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2.9. К основным формам работы по профессиональному развитию муниципального служащего (гражданина), состоящего в кадровом резерве, относятся: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самостоятельная подготовка муниципального служащего (гражданина);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дополнительное профессиональное образование муниципального служащего;</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временное исполнение муниципальным служащим должностных обязанностей отсутствующего муниципального служащего;</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участие муниципального служащего (гражданина) в подготовке и проведении организуемых администрацией проектов и мероприятий.</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2.10. Назначение на вакантную должность муниципальной службы муниципального служащего (гражданина), состоящего в кадровом резерве, осуществляется с его согласия по решению работодателя, но не выше группы должностей муниципальной службы, для замещения которых муниципальный служащий (гражданин) включен в кадровый резерв.</w:t>
      </w:r>
    </w:p>
    <w:p w:rsidR="008F3D22" w:rsidRPr="00A91FF6" w:rsidRDefault="008F3D22" w:rsidP="006540CC">
      <w:pPr>
        <w:widowControl w:val="0"/>
        <w:autoSpaceDE w:val="0"/>
        <w:autoSpaceDN w:val="0"/>
        <w:adjustRightInd w:val="0"/>
        <w:ind w:firstLine="540"/>
        <w:jc w:val="both"/>
        <w:rPr>
          <w:sz w:val="28"/>
          <w:szCs w:val="28"/>
        </w:rPr>
      </w:pPr>
    </w:p>
    <w:p w:rsidR="008F3D22" w:rsidRPr="006540CC" w:rsidRDefault="008F3D22" w:rsidP="006540CC">
      <w:pPr>
        <w:widowControl w:val="0"/>
        <w:autoSpaceDE w:val="0"/>
        <w:autoSpaceDN w:val="0"/>
        <w:adjustRightInd w:val="0"/>
        <w:jc w:val="center"/>
        <w:rPr>
          <w:b/>
          <w:sz w:val="28"/>
          <w:szCs w:val="28"/>
        </w:rPr>
      </w:pPr>
      <w:r w:rsidRPr="006540CC">
        <w:rPr>
          <w:b/>
          <w:sz w:val="28"/>
          <w:szCs w:val="28"/>
        </w:rPr>
        <w:t>3. Исключение из кадрового резерва</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3.1. Основаниями исключения муниципального служащего (гражданина) из кадрового резерва являются: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личное заявление;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назначение на должность муниципальной службы из кадрового резерва;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истечение предельного срока нахождения в кадровом резерве;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смерть (гибель) муниципального служащего (гражданина), признание его безвестно отсутствующим или объявление умершим решением суда, вступившим в законную силу;</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наступление обстоятельств, предусмотренных пунктами 1, 2, 4, 6, 7 и 10 части 1 статьи 13 Федерального закона от 2 марта 2007 года N 25-ФЗ "О муниципальной службе в Российской Федерации";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достижение предельного возраста пребывания на муниципальной службе;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увольнение муниципального служащего с муниципальной службы по инициативе работодателя.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3.2. Гражданин, состоящий в кадровом резерве, обязан информировать </w:t>
      </w:r>
      <w:r>
        <w:rPr>
          <w:sz w:val="28"/>
          <w:szCs w:val="28"/>
        </w:rPr>
        <w:t xml:space="preserve">администрацию </w:t>
      </w:r>
      <w:r w:rsidRPr="00A91FF6">
        <w:rPr>
          <w:sz w:val="28"/>
          <w:szCs w:val="28"/>
        </w:rPr>
        <w:t>о наступлении обстоятельств, являющихся основанием для исключения его из кадрового резерва, в течение 20 рабочих дней со дня наступления соответствующих обстоятельств.</w:t>
      </w:r>
    </w:p>
    <w:p w:rsidR="008F3D22" w:rsidRPr="00A91FF6" w:rsidRDefault="008F3D22" w:rsidP="006540CC">
      <w:pPr>
        <w:widowControl w:val="0"/>
        <w:autoSpaceDE w:val="0"/>
        <w:autoSpaceDN w:val="0"/>
        <w:adjustRightInd w:val="0"/>
        <w:ind w:firstLine="540"/>
        <w:jc w:val="both"/>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Pr="00A91FF6" w:rsidRDefault="008F3D22" w:rsidP="006540CC">
      <w:pPr>
        <w:widowControl w:val="0"/>
        <w:autoSpaceDE w:val="0"/>
        <w:autoSpaceDN w:val="0"/>
        <w:adjustRightInd w:val="0"/>
        <w:jc w:val="right"/>
        <w:rPr>
          <w:sz w:val="28"/>
          <w:szCs w:val="28"/>
        </w:rPr>
      </w:pPr>
      <w:r w:rsidRPr="00A91FF6">
        <w:rPr>
          <w:sz w:val="28"/>
          <w:szCs w:val="28"/>
        </w:rPr>
        <w:t xml:space="preserve">Приложение </w:t>
      </w:r>
      <w:r>
        <w:rPr>
          <w:sz w:val="28"/>
          <w:szCs w:val="28"/>
        </w:rPr>
        <w:t xml:space="preserve">№ </w:t>
      </w:r>
      <w:r w:rsidRPr="00A91FF6">
        <w:rPr>
          <w:sz w:val="28"/>
          <w:szCs w:val="28"/>
        </w:rPr>
        <w:t>2</w:t>
      </w:r>
    </w:p>
    <w:p w:rsidR="008F3D22" w:rsidRPr="00A91FF6" w:rsidRDefault="008F3D22" w:rsidP="006540CC">
      <w:pPr>
        <w:widowControl w:val="0"/>
        <w:autoSpaceDE w:val="0"/>
        <w:autoSpaceDN w:val="0"/>
        <w:adjustRightInd w:val="0"/>
        <w:jc w:val="right"/>
        <w:rPr>
          <w:sz w:val="28"/>
          <w:szCs w:val="28"/>
        </w:rPr>
      </w:pPr>
      <w:r w:rsidRPr="00A91FF6">
        <w:rPr>
          <w:sz w:val="28"/>
          <w:szCs w:val="28"/>
        </w:rPr>
        <w:t>к постановлению администрации</w:t>
      </w:r>
    </w:p>
    <w:p w:rsidR="008F3D22" w:rsidRPr="00A91FF6" w:rsidRDefault="008F3D22" w:rsidP="006540CC">
      <w:pPr>
        <w:widowControl w:val="0"/>
        <w:autoSpaceDE w:val="0"/>
        <w:autoSpaceDN w:val="0"/>
        <w:adjustRightInd w:val="0"/>
        <w:jc w:val="right"/>
        <w:rPr>
          <w:sz w:val="28"/>
          <w:szCs w:val="28"/>
        </w:rPr>
      </w:pPr>
      <w:r>
        <w:rPr>
          <w:sz w:val="28"/>
          <w:szCs w:val="28"/>
        </w:rPr>
        <w:t>Ташлинского</w:t>
      </w:r>
      <w:r w:rsidRPr="00A91FF6">
        <w:rPr>
          <w:sz w:val="28"/>
          <w:szCs w:val="28"/>
        </w:rPr>
        <w:t xml:space="preserve"> сельсовета</w:t>
      </w:r>
    </w:p>
    <w:p w:rsidR="008F3D22" w:rsidRPr="00A91FF6" w:rsidRDefault="008F3D22" w:rsidP="006540CC">
      <w:pPr>
        <w:widowControl w:val="0"/>
        <w:autoSpaceDE w:val="0"/>
        <w:autoSpaceDN w:val="0"/>
        <w:adjustRightInd w:val="0"/>
        <w:jc w:val="right"/>
        <w:rPr>
          <w:sz w:val="28"/>
          <w:szCs w:val="28"/>
        </w:rPr>
      </w:pPr>
      <w:r w:rsidRPr="00A91FF6">
        <w:rPr>
          <w:sz w:val="28"/>
          <w:szCs w:val="28"/>
        </w:rPr>
        <w:t xml:space="preserve">от </w:t>
      </w:r>
      <w:r>
        <w:rPr>
          <w:sz w:val="28"/>
          <w:szCs w:val="28"/>
        </w:rPr>
        <w:t>03.08</w:t>
      </w:r>
      <w:r w:rsidRPr="00A91FF6">
        <w:rPr>
          <w:sz w:val="28"/>
          <w:szCs w:val="28"/>
        </w:rPr>
        <w:t xml:space="preserve">.2022 </w:t>
      </w:r>
      <w:r>
        <w:rPr>
          <w:sz w:val="28"/>
          <w:szCs w:val="28"/>
        </w:rPr>
        <w:t>№ 77</w:t>
      </w:r>
      <w:r w:rsidRPr="00A91FF6">
        <w:rPr>
          <w:sz w:val="28"/>
          <w:szCs w:val="28"/>
        </w:rPr>
        <w:t>-п</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jc w:val="center"/>
        <w:rPr>
          <w:sz w:val="28"/>
          <w:szCs w:val="28"/>
        </w:rPr>
      </w:pPr>
      <w:r w:rsidRPr="00A91FF6">
        <w:rPr>
          <w:sz w:val="28"/>
          <w:szCs w:val="28"/>
        </w:rPr>
        <w:t>П</w:t>
      </w:r>
      <w:r>
        <w:rPr>
          <w:sz w:val="28"/>
          <w:szCs w:val="28"/>
        </w:rPr>
        <w:t>ОЛОЖЕНИЕ</w:t>
      </w:r>
    </w:p>
    <w:p w:rsidR="008F3D22" w:rsidRPr="00A91FF6" w:rsidRDefault="008F3D22" w:rsidP="006540CC">
      <w:pPr>
        <w:widowControl w:val="0"/>
        <w:autoSpaceDE w:val="0"/>
        <w:autoSpaceDN w:val="0"/>
        <w:adjustRightInd w:val="0"/>
        <w:jc w:val="center"/>
        <w:rPr>
          <w:sz w:val="28"/>
          <w:szCs w:val="28"/>
        </w:rPr>
      </w:pPr>
      <w:r w:rsidRPr="00A91FF6">
        <w:rPr>
          <w:sz w:val="28"/>
          <w:szCs w:val="28"/>
        </w:rPr>
        <w:t xml:space="preserve">о проведении конкурса на зачисление в кадровый резерв для замещения должностей муниципальной службы в администрации </w:t>
      </w:r>
      <w:r>
        <w:rPr>
          <w:sz w:val="28"/>
          <w:szCs w:val="28"/>
        </w:rPr>
        <w:t xml:space="preserve">Калининского </w:t>
      </w:r>
      <w:r w:rsidRPr="00A91FF6">
        <w:rPr>
          <w:sz w:val="28"/>
          <w:szCs w:val="28"/>
        </w:rPr>
        <w:t>сельсовета (далее - Положение)</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1. Настоящим Положением в соответствии с Федеральным законом от 2 марта 2007 N 25-ФЗ "О муниципальной службе в Российской Федерации" определяются порядок и условия проведения конкурса на зачисление в кадровый резерв для замещения должностей муниципальной службы в администрации </w:t>
      </w:r>
      <w:r>
        <w:rPr>
          <w:sz w:val="28"/>
          <w:szCs w:val="28"/>
        </w:rPr>
        <w:t xml:space="preserve">Калининского </w:t>
      </w:r>
      <w:r w:rsidRPr="00A91FF6">
        <w:rPr>
          <w:sz w:val="28"/>
          <w:szCs w:val="28"/>
        </w:rPr>
        <w:t>сельсовета (далее - администрация).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Конкурс на зачисление в кадровый резерв для замещения должностей муниципальной службы является единым для администрации </w:t>
      </w:r>
      <w:r>
        <w:rPr>
          <w:sz w:val="28"/>
          <w:szCs w:val="28"/>
        </w:rPr>
        <w:t>Калининского</w:t>
      </w:r>
      <w:r w:rsidRPr="00A91FF6">
        <w:rPr>
          <w:sz w:val="28"/>
          <w:szCs w:val="28"/>
        </w:rPr>
        <w:t xml:space="preserve"> сельсовета.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Конкурс в кадровый резерв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администрации (далее - муниципальные служащие) на должностной рост на конкурсной основе.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 Конкурс заключается в оценке профессионального уровня кандидатов, их соответствия квалификационным требованиям к этой должности, объявляется на основании правового акта главы администрации</w:t>
      </w:r>
      <w:r>
        <w:rPr>
          <w:sz w:val="28"/>
          <w:szCs w:val="28"/>
        </w:rPr>
        <w:t>.</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и областным законодательством Оренбургской области о муниципальной службе и квалификационным требованиям к должностям муниципальной службы.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4.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5.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w:t>
      </w:r>
      <w:r w:rsidRPr="00054CE6">
        <w:rPr>
          <w:sz w:val="28"/>
          <w:szCs w:val="28"/>
        </w:rPr>
        <w:t>тестирование,</w:t>
      </w:r>
      <w:r w:rsidRPr="00A91FF6">
        <w:rPr>
          <w:sz w:val="28"/>
          <w:szCs w:val="28"/>
        </w:rPr>
        <w:t xml:space="preserve"> индивидуальное собеседование.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6. При оценке профессиональных и личностных качеств кандидатов конкурсная комиссия исходит из соответствующих квалификационных требований к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7. Конкурс проводится в три этапа.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7.1. На первом этапе на официальном сайте администрации в информационно-телекоммуникационной сети Интернет размещается объявление о приеме документов для участия в конкурсе, а также следующая информация о конкурсе: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наименование должности муниципальной службы;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требования, предъявляемые к претенденту на замещение этой должности, условия прохождения муниципальной службы;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 Объявление о приеме документов для участия в конкурсе и информация о </w:t>
      </w:r>
      <w:r w:rsidRPr="00054CE6">
        <w:rPr>
          <w:sz w:val="28"/>
          <w:szCs w:val="28"/>
        </w:rPr>
        <w:t xml:space="preserve">конкурсе также публикуется в районной газете "Маяк" </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7.2. Второй этап заключается в предоставлении претендентами на участие в конкурсе пакета документов, указанных в пункте 8 настоящего Положения.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8. Гражданин Российской Федерации (муниципальный служащий), изъявивший желание участвовать в конкурсе (далее - конкурсант), представляет в </w:t>
      </w:r>
      <w:r>
        <w:rPr>
          <w:sz w:val="28"/>
          <w:szCs w:val="28"/>
        </w:rPr>
        <w:t>администрацию</w:t>
      </w:r>
      <w:r w:rsidRPr="00A91FF6">
        <w:rPr>
          <w:sz w:val="28"/>
          <w:szCs w:val="28"/>
        </w:rPr>
        <w:t>:</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личное заявление (приложение </w:t>
      </w:r>
      <w:r>
        <w:rPr>
          <w:sz w:val="28"/>
          <w:szCs w:val="28"/>
        </w:rPr>
        <w:t xml:space="preserve">№ </w:t>
      </w:r>
      <w:r w:rsidRPr="00A91FF6">
        <w:rPr>
          <w:sz w:val="28"/>
          <w:szCs w:val="28"/>
        </w:rPr>
        <w:t>2 к Положению о кадровом резерве);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 собственноручно заполненную и подписанную анкету (приложение </w:t>
      </w:r>
      <w:r>
        <w:rPr>
          <w:sz w:val="28"/>
          <w:szCs w:val="28"/>
        </w:rPr>
        <w:t xml:space="preserve">№ </w:t>
      </w:r>
      <w:r w:rsidRPr="00A91FF6">
        <w:rPr>
          <w:sz w:val="28"/>
          <w:szCs w:val="28"/>
        </w:rPr>
        <w:t>3 к Положению о кадровом резерве), с приложением фотографии;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(при подаче заявления об участии в конкурсе, гражданин предъявляет оригиналы);</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копию паспорта или заменяющий его документ (паспорт предъявляется лично по прибытии на конкурс).</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9. Документы, указанные в пункте 8 настоящего Положения, представляются на бумажном носителе в администраци</w:t>
      </w:r>
      <w:r>
        <w:rPr>
          <w:sz w:val="28"/>
          <w:szCs w:val="28"/>
        </w:rPr>
        <w:t>ю</w:t>
      </w:r>
      <w:r w:rsidRPr="00A91FF6">
        <w:rPr>
          <w:sz w:val="28"/>
          <w:szCs w:val="28"/>
        </w:rPr>
        <w:t xml:space="preserve"> </w:t>
      </w:r>
      <w:r>
        <w:rPr>
          <w:sz w:val="28"/>
          <w:szCs w:val="28"/>
        </w:rPr>
        <w:t>Калининского</w:t>
      </w:r>
      <w:r w:rsidRPr="00A91FF6">
        <w:rPr>
          <w:sz w:val="28"/>
          <w:szCs w:val="28"/>
        </w:rPr>
        <w:t xml:space="preserve"> сельсовета по адресу: </w:t>
      </w:r>
      <w:r>
        <w:rPr>
          <w:sz w:val="28"/>
          <w:szCs w:val="28"/>
        </w:rPr>
        <w:t xml:space="preserve">Оренбургская область Ташлинский район п.Калинин ул.Центральная, 2 </w:t>
      </w:r>
      <w:r w:rsidRPr="00A91FF6">
        <w:rPr>
          <w:sz w:val="28"/>
          <w:szCs w:val="28"/>
        </w:rPr>
        <w:t>в рабочие дни по графику понедельник-пятница с 09.00 часов до 13.00 часов и с 14.00 часов до 17.</w:t>
      </w:r>
      <w:r>
        <w:rPr>
          <w:sz w:val="28"/>
          <w:szCs w:val="28"/>
        </w:rPr>
        <w:t>00</w:t>
      </w:r>
      <w:r w:rsidRPr="00A91FF6">
        <w:rPr>
          <w:sz w:val="28"/>
          <w:szCs w:val="28"/>
        </w:rPr>
        <w:t xml:space="preserve"> часов, либо направляются посредством электронной почты по адресу электронной почты: </w:t>
      </w:r>
      <w:r>
        <w:rPr>
          <w:sz w:val="28"/>
          <w:szCs w:val="28"/>
          <w:lang w:val="en-US"/>
        </w:rPr>
        <w:t>kalinin</w:t>
      </w:r>
      <w:r w:rsidRPr="00EC1BA4">
        <w:rPr>
          <w:sz w:val="28"/>
          <w:szCs w:val="28"/>
        </w:rPr>
        <w:t xml:space="preserve">_ </w:t>
      </w:r>
      <w:r>
        <w:rPr>
          <w:sz w:val="28"/>
          <w:szCs w:val="28"/>
          <w:lang w:val="en-US"/>
        </w:rPr>
        <w:t>selsovet</w:t>
      </w:r>
      <w:r w:rsidRPr="00A91FF6">
        <w:rPr>
          <w:sz w:val="28"/>
          <w:szCs w:val="28"/>
        </w:rPr>
        <w:t>@</w:t>
      </w:r>
      <w:r>
        <w:rPr>
          <w:sz w:val="28"/>
          <w:szCs w:val="28"/>
          <w:lang w:val="en-US"/>
        </w:rPr>
        <w:t>mail</w:t>
      </w:r>
      <w:r w:rsidRPr="00A91FF6">
        <w:rPr>
          <w:sz w:val="28"/>
          <w:szCs w:val="28"/>
        </w:rPr>
        <w:t xml:space="preserve">.ru в течение </w:t>
      </w:r>
      <w:r>
        <w:rPr>
          <w:sz w:val="28"/>
          <w:szCs w:val="28"/>
        </w:rPr>
        <w:t>21</w:t>
      </w:r>
      <w:r w:rsidRPr="00054CE6">
        <w:rPr>
          <w:sz w:val="28"/>
          <w:szCs w:val="28"/>
        </w:rPr>
        <w:t xml:space="preserve"> дней</w:t>
      </w:r>
      <w:r w:rsidRPr="00A91FF6">
        <w:rPr>
          <w:sz w:val="28"/>
          <w:szCs w:val="28"/>
        </w:rPr>
        <w:t xml:space="preserve"> со дня размещения объявления об их приеме на официальном сайте администрации.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10.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11. 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переносит сроки их приема.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12. Гражданин (муниципальный служащий), не допущенный к участию в конкурсе, вправе обжаловать это решение в соответствии с законодательством Российской Федерации.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13.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 Третий этап конкурса заключается в проведении тестирования и индивидуального собеседования для конкурсантов.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14.1. Тестирование проводится на знание: Конституции Российской Федерации, законодательства о муниципальной службе и местном самоуправлении</w:t>
      </w:r>
      <w:r w:rsidRPr="00054CE6">
        <w:rPr>
          <w:sz w:val="28"/>
          <w:szCs w:val="28"/>
        </w:rPr>
        <w:t>, - 30 вопросов</w:t>
      </w:r>
      <w:r w:rsidRPr="00A91FF6">
        <w:rPr>
          <w:sz w:val="28"/>
          <w:szCs w:val="28"/>
        </w:rPr>
        <w:t>.</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14.1.1. Тесты имеют открытые и закрытые вопросы. Время выполнения теста - 30 минут. За каждый правильный ответ кандидату присваивается один балл.</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14.1.2. Участники конкурса, набравшие менее 20 баллов, выбывают из участия в конкурсе.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Участник, успешно прошедший тестирование, допускается к следующему этапу.</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14.2. В рамках индивидуального собеседования задаются вопросы, направленные на оценку профессионального уровня кандидата.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Оценка кандидатов производится по 10-балльной системе.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По итогам оценки каждый член конкурсной комиссии выставляет конкурсанту соответствующий балл, который заносится в конкурсный бюллетень, приобщаемый затем к протоколу заседания конкурсной комиссии.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15. Для проведения конкурса образуется конкурсная комиссия, действующая на постоянной основе. Конкурсная комиссия состоит из председателя конкурсной комиссии, заместителя председателя конкурсной комиссии, секретаря конкурсной комиссии, членов комиссии, замещающих должности муниципальной службы в администрации, представителей научных, образовательных и других организаций, приглашаемых в качестве независимых экспертов.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16. Персональный состав конкурсной комиссии утверждается распоряжением администрации.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17. </w:t>
      </w:r>
      <w:r w:rsidRPr="00054CE6">
        <w:rPr>
          <w:sz w:val="28"/>
          <w:szCs w:val="28"/>
        </w:rPr>
        <w:t>Заседание конкурсной комиссии проводится при наличии единственного кандидата, заявившего об участии в конкурсе.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19. По завершении собеседования всем членам конкурсной комиссии, присутствующим на заседании, выдаются конкурсные бюллетени, содержащие перечень участников конкурса.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20. Члены конкурсной комиссии вносят в конкурсные бюллетени сравнительные оценки участников конкурса по десятибалльной шкале и передают бюллетени секретарю конкурсной комиссии.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21. Секретарь конкурсной комиссии суммирует баллы, набранные каждым участником конкурса, заносит данные в протокол и объявляет членам конкурсной комиссии.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22. При равенстве голосов решающим является голос председателя конкурсной комиссии. Решение конкурсной комиссии принимается в отсутствие кандидата и является основанием включения в кадровый резерв муниципальной службы администрации либо отказа во включении в кадровый резерв.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24. На основании решения конкурсной комиссии в течение 5 дней со дня принятия решения, издается распоряжение администрации о включении в кадровый резерв кандидата (кандидатов), в отношении которых принято положительное решение.</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25. Сообщения о результатах конкурса направляются в письменной форме кандидатам в 5-дневный срок со дня его завершения.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26. Документы кандидата (кандидатов), участвовавших в конкурсе, могут быть им возвращены по письменному заявлению в течение </w:t>
      </w:r>
      <w:r w:rsidRPr="00054CE6">
        <w:rPr>
          <w:sz w:val="28"/>
          <w:szCs w:val="28"/>
        </w:rPr>
        <w:t>трех лет</w:t>
      </w:r>
      <w:r w:rsidRPr="00A91FF6">
        <w:rPr>
          <w:sz w:val="28"/>
          <w:szCs w:val="28"/>
        </w:rPr>
        <w:t xml:space="preserve"> со дня завершения конкурса. До истечения этого срока документы хранятся в муниципальном архиве, после чего подлежат уничтожению.</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28. Кандидат вправе обжаловать решение конкурсной комиссии в соответствии с законодательством Российской Федерации.</w:t>
      </w:r>
    </w:p>
    <w:p w:rsidR="008F3D22" w:rsidRPr="00A91FF6" w:rsidRDefault="008F3D22" w:rsidP="006540CC">
      <w:pPr>
        <w:widowControl w:val="0"/>
        <w:autoSpaceDE w:val="0"/>
        <w:autoSpaceDN w:val="0"/>
        <w:adjustRightInd w:val="0"/>
        <w:ind w:firstLine="540"/>
        <w:jc w:val="both"/>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sectPr w:rsidR="008F3D22" w:rsidSect="006540CC">
          <w:headerReference w:type="default" r:id="rId7"/>
          <w:footerReference w:type="default" r:id="rId8"/>
          <w:pgSz w:w="11906" w:h="16838"/>
          <w:pgMar w:top="1134" w:right="850" w:bottom="1134" w:left="1701" w:header="0" w:footer="0" w:gutter="0"/>
          <w:cols w:space="720"/>
          <w:noEndnote/>
        </w:sectPr>
      </w:pPr>
    </w:p>
    <w:p w:rsidR="008F3D22" w:rsidRPr="00A91FF6" w:rsidRDefault="008F3D22" w:rsidP="006540CC">
      <w:pPr>
        <w:widowControl w:val="0"/>
        <w:autoSpaceDE w:val="0"/>
        <w:autoSpaceDN w:val="0"/>
        <w:adjustRightInd w:val="0"/>
        <w:jc w:val="right"/>
        <w:rPr>
          <w:sz w:val="28"/>
          <w:szCs w:val="28"/>
        </w:rPr>
      </w:pPr>
      <w:r w:rsidRPr="00A91FF6">
        <w:rPr>
          <w:sz w:val="28"/>
          <w:szCs w:val="28"/>
        </w:rPr>
        <w:t xml:space="preserve">Приложение </w:t>
      </w:r>
      <w:r>
        <w:rPr>
          <w:sz w:val="28"/>
          <w:szCs w:val="28"/>
        </w:rPr>
        <w:t xml:space="preserve">№ </w:t>
      </w:r>
      <w:r w:rsidRPr="00A91FF6">
        <w:rPr>
          <w:sz w:val="28"/>
          <w:szCs w:val="28"/>
        </w:rPr>
        <w:t>1</w:t>
      </w:r>
    </w:p>
    <w:p w:rsidR="008F3D22" w:rsidRPr="00A91FF6" w:rsidRDefault="008F3D22" w:rsidP="006540CC">
      <w:pPr>
        <w:widowControl w:val="0"/>
        <w:autoSpaceDE w:val="0"/>
        <w:autoSpaceDN w:val="0"/>
        <w:adjustRightInd w:val="0"/>
        <w:jc w:val="right"/>
        <w:rPr>
          <w:sz w:val="28"/>
          <w:szCs w:val="28"/>
        </w:rPr>
      </w:pPr>
      <w:r w:rsidRPr="00A91FF6">
        <w:rPr>
          <w:sz w:val="28"/>
          <w:szCs w:val="28"/>
        </w:rPr>
        <w:t>к Положению</w:t>
      </w:r>
    </w:p>
    <w:p w:rsidR="008F3D22" w:rsidRDefault="008F3D22" w:rsidP="006540CC">
      <w:pPr>
        <w:widowControl w:val="0"/>
        <w:autoSpaceDE w:val="0"/>
        <w:autoSpaceDN w:val="0"/>
        <w:adjustRightInd w:val="0"/>
        <w:jc w:val="right"/>
        <w:rPr>
          <w:sz w:val="28"/>
          <w:szCs w:val="28"/>
        </w:rPr>
      </w:pPr>
      <w:r w:rsidRPr="00A91FF6">
        <w:rPr>
          <w:sz w:val="28"/>
          <w:szCs w:val="28"/>
        </w:rPr>
        <w:t>Форма</w:t>
      </w:r>
    </w:p>
    <w:p w:rsidR="008F3D22" w:rsidRPr="00A91FF6" w:rsidRDefault="008F3D22" w:rsidP="006540CC">
      <w:pPr>
        <w:widowControl w:val="0"/>
        <w:autoSpaceDE w:val="0"/>
        <w:autoSpaceDN w:val="0"/>
        <w:adjustRightInd w:val="0"/>
        <w:jc w:val="right"/>
        <w:rPr>
          <w:sz w:val="28"/>
          <w:szCs w:val="28"/>
        </w:rPr>
      </w:pPr>
    </w:p>
    <w:p w:rsidR="008F3D22" w:rsidRPr="00A91FF6" w:rsidRDefault="008F3D22" w:rsidP="006540CC">
      <w:pPr>
        <w:widowControl w:val="0"/>
        <w:autoSpaceDE w:val="0"/>
        <w:autoSpaceDN w:val="0"/>
        <w:adjustRightInd w:val="0"/>
        <w:ind w:left="9639" w:firstLine="539"/>
        <w:rPr>
          <w:sz w:val="28"/>
          <w:szCs w:val="28"/>
        </w:rPr>
      </w:pPr>
      <w:r w:rsidRPr="00A91FF6">
        <w:rPr>
          <w:sz w:val="28"/>
          <w:szCs w:val="28"/>
        </w:rPr>
        <w:t>УТВЕРЖДЕН</w:t>
      </w:r>
    </w:p>
    <w:p w:rsidR="008F3D22" w:rsidRPr="00A91FF6" w:rsidRDefault="008F3D22" w:rsidP="006540CC">
      <w:pPr>
        <w:widowControl w:val="0"/>
        <w:autoSpaceDE w:val="0"/>
        <w:autoSpaceDN w:val="0"/>
        <w:adjustRightInd w:val="0"/>
        <w:ind w:left="9639" w:firstLine="539"/>
        <w:rPr>
          <w:sz w:val="28"/>
          <w:szCs w:val="28"/>
        </w:rPr>
      </w:pPr>
      <w:r w:rsidRPr="00A91FF6">
        <w:rPr>
          <w:sz w:val="28"/>
          <w:szCs w:val="28"/>
        </w:rPr>
        <w:t>________________________</w:t>
      </w:r>
      <w:r>
        <w:rPr>
          <w:sz w:val="28"/>
          <w:szCs w:val="28"/>
        </w:rPr>
        <w:t>______</w:t>
      </w:r>
      <w:r w:rsidRPr="00A91FF6">
        <w:rPr>
          <w:sz w:val="28"/>
          <w:szCs w:val="28"/>
        </w:rPr>
        <w:t>_</w:t>
      </w:r>
    </w:p>
    <w:p w:rsidR="008F3D22" w:rsidRPr="00A91FF6" w:rsidRDefault="008F3D22" w:rsidP="006540CC">
      <w:pPr>
        <w:widowControl w:val="0"/>
        <w:autoSpaceDE w:val="0"/>
        <w:autoSpaceDN w:val="0"/>
        <w:adjustRightInd w:val="0"/>
        <w:ind w:left="10206"/>
        <w:rPr>
          <w:sz w:val="28"/>
          <w:szCs w:val="28"/>
        </w:rPr>
      </w:pPr>
      <w:r w:rsidRPr="0042422E">
        <w:rPr>
          <w:sz w:val="24"/>
          <w:szCs w:val="28"/>
        </w:rPr>
        <w:t>(руководитель органа местного самоуправления)</w:t>
      </w:r>
    </w:p>
    <w:p w:rsidR="008F3D22" w:rsidRPr="00A91FF6" w:rsidRDefault="008F3D22" w:rsidP="006540CC">
      <w:pPr>
        <w:widowControl w:val="0"/>
        <w:autoSpaceDE w:val="0"/>
        <w:autoSpaceDN w:val="0"/>
        <w:adjustRightInd w:val="0"/>
        <w:ind w:left="9639" w:firstLine="539"/>
        <w:rPr>
          <w:sz w:val="28"/>
          <w:szCs w:val="28"/>
        </w:rPr>
      </w:pPr>
      <w:r w:rsidRPr="00A91FF6">
        <w:rPr>
          <w:sz w:val="28"/>
          <w:szCs w:val="28"/>
        </w:rPr>
        <w:t>_________________</w:t>
      </w:r>
      <w:r>
        <w:rPr>
          <w:sz w:val="28"/>
          <w:szCs w:val="28"/>
        </w:rPr>
        <w:t>__</w:t>
      </w:r>
      <w:r w:rsidRPr="00A91FF6">
        <w:rPr>
          <w:sz w:val="28"/>
          <w:szCs w:val="28"/>
        </w:rPr>
        <w:t>____________</w:t>
      </w:r>
    </w:p>
    <w:p w:rsidR="008F3D22" w:rsidRPr="0042422E" w:rsidRDefault="008F3D22" w:rsidP="006540CC">
      <w:pPr>
        <w:widowControl w:val="0"/>
        <w:autoSpaceDE w:val="0"/>
        <w:autoSpaceDN w:val="0"/>
        <w:adjustRightInd w:val="0"/>
        <w:ind w:left="9639" w:firstLine="539"/>
        <w:rPr>
          <w:sz w:val="24"/>
          <w:szCs w:val="28"/>
        </w:rPr>
      </w:pPr>
      <w:r w:rsidRPr="0042422E">
        <w:rPr>
          <w:sz w:val="24"/>
          <w:szCs w:val="28"/>
        </w:rPr>
        <w:t>(подпись) (фамилия, инициалы)</w:t>
      </w:r>
    </w:p>
    <w:p w:rsidR="008F3D22" w:rsidRPr="00A91FF6" w:rsidRDefault="008F3D22" w:rsidP="006540CC">
      <w:pPr>
        <w:widowControl w:val="0"/>
        <w:autoSpaceDE w:val="0"/>
        <w:autoSpaceDN w:val="0"/>
        <w:adjustRightInd w:val="0"/>
        <w:ind w:left="9639" w:firstLine="539"/>
        <w:rPr>
          <w:sz w:val="28"/>
          <w:szCs w:val="28"/>
        </w:rPr>
      </w:pPr>
    </w:p>
    <w:p w:rsidR="008F3D22" w:rsidRPr="00A91FF6" w:rsidRDefault="008F3D22" w:rsidP="006540CC">
      <w:pPr>
        <w:widowControl w:val="0"/>
        <w:autoSpaceDE w:val="0"/>
        <w:autoSpaceDN w:val="0"/>
        <w:adjustRightInd w:val="0"/>
        <w:ind w:left="9639" w:firstLine="539"/>
        <w:rPr>
          <w:sz w:val="28"/>
          <w:szCs w:val="28"/>
        </w:rPr>
      </w:pPr>
      <w:r w:rsidRPr="00A91FF6">
        <w:rPr>
          <w:sz w:val="28"/>
          <w:szCs w:val="28"/>
        </w:rPr>
        <w:t>"__</w:t>
      </w:r>
      <w:r>
        <w:rPr>
          <w:sz w:val="28"/>
          <w:szCs w:val="28"/>
        </w:rPr>
        <w:t>_</w:t>
      </w:r>
      <w:r w:rsidRPr="00A91FF6">
        <w:rPr>
          <w:sz w:val="28"/>
          <w:szCs w:val="28"/>
        </w:rPr>
        <w:t>_" ____</w:t>
      </w:r>
      <w:r>
        <w:rPr>
          <w:sz w:val="28"/>
          <w:szCs w:val="28"/>
        </w:rPr>
        <w:t>_</w:t>
      </w:r>
      <w:r w:rsidRPr="00A91FF6">
        <w:rPr>
          <w:sz w:val="28"/>
          <w:szCs w:val="28"/>
        </w:rPr>
        <w:t>___</w:t>
      </w:r>
      <w:r>
        <w:rPr>
          <w:sz w:val="28"/>
          <w:szCs w:val="28"/>
        </w:rPr>
        <w:t>_</w:t>
      </w:r>
      <w:r w:rsidRPr="00A91FF6">
        <w:rPr>
          <w:sz w:val="28"/>
          <w:szCs w:val="28"/>
        </w:rPr>
        <w:t>_____ 20_</w:t>
      </w:r>
      <w:r>
        <w:rPr>
          <w:sz w:val="28"/>
          <w:szCs w:val="28"/>
        </w:rPr>
        <w:t>_</w:t>
      </w:r>
      <w:r w:rsidRPr="00A91FF6">
        <w:rPr>
          <w:sz w:val="28"/>
          <w:szCs w:val="28"/>
        </w:rPr>
        <w:t>__ года</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jc w:val="center"/>
        <w:rPr>
          <w:sz w:val="28"/>
          <w:szCs w:val="28"/>
        </w:rPr>
      </w:pPr>
      <w:r w:rsidRPr="00A91FF6">
        <w:rPr>
          <w:sz w:val="28"/>
          <w:szCs w:val="28"/>
        </w:rPr>
        <w:t>КАДРОВЫЙ РЕЗЕРВ</w:t>
      </w:r>
    </w:p>
    <w:p w:rsidR="008F3D22" w:rsidRDefault="008F3D22" w:rsidP="006540CC">
      <w:pPr>
        <w:widowControl w:val="0"/>
        <w:autoSpaceDE w:val="0"/>
        <w:autoSpaceDN w:val="0"/>
        <w:adjustRightInd w:val="0"/>
        <w:jc w:val="center"/>
        <w:rPr>
          <w:sz w:val="28"/>
          <w:szCs w:val="28"/>
        </w:rPr>
      </w:pPr>
      <w:r>
        <w:rPr>
          <w:sz w:val="28"/>
          <w:szCs w:val="28"/>
        </w:rPr>
        <w:t>для замещения должностей муниципальной службы</w:t>
      </w:r>
    </w:p>
    <w:p w:rsidR="008F3D22" w:rsidRDefault="008F3D22" w:rsidP="006540CC">
      <w:pPr>
        <w:widowControl w:val="0"/>
        <w:autoSpaceDE w:val="0"/>
        <w:autoSpaceDN w:val="0"/>
        <w:adjustRightInd w:val="0"/>
        <w:jc w:val="center"/>
        <w:rPr>
          <w:sz w:val="28"/>
          <w:szCs w:val="28"/>
        </w:rPr>
      </w:pPr>
      <w:r>
        <w:rPr>
          <w:sz w:val="28"/>
          <w:szCs w:val="28"/>
        </w:rPr>
        <w:t>в администрации муниципального образования Калининский сельсовет</w:t>
      </w:r>
    </w:p>
    <w:p w:rsidR="008F3D22" w:rsidRPr="00A91FF6" w:rsidRDefault="008F3D22" w:rsidP="006540CC">
      <w:pPr>
        <w:widowControl w:val="0"/>
        <w:autoSpaceDE w:val="0"/>
        <w:autoSpaceDN w:val="0"/>
        <w:adjustRightInd w:val="0"/>
        <w:jc w:val="center"/>
        <w:rPr>
          <w:sz w:val="28"/>
          <w:szCs w:val="28"/>
        </w:rPr>
      </w:pPr>
      <w:r>
        <w:rPr>
          <w:sz w:val="28"/>
          <w:szCs w:val="28"/>
        </w:rPr>
        <w:t>Ташлинского района Оренбургской области</w:t>
      </w:r>
    </w:p>
    <w:tbl>
      <w:tblPr>
        <w:tblW w:w="14947" w:type="dxa"/>
        <w:tblLayout w:type="fixed"/>
        <w:tblCellMar>
          <w:top w:w="102" w:type="dxa"/>
          <w:left w:w="62" w:type="dxa"/>
          <w:bottom w:w="102" w:type="dxa"/>
          <w:right w:w="62" w:type="dxa"/>
        </w:tblCellMar>
        <w:tblLook w:val="0000"/>
      </w:tblPr>
      <w:tblGrid>
        <w:gridCol w:w="600"/>
        <w:gridCol w:w="2014"/>
        <w:gridCol w:w="2715"/>
        <w:gridCol w:w="850"/>
        <w:gridCol w:w="2814"/>
        <w:gridCol w:w="2268"/>
        <w:gridCol w:w="1843"/>
        <w:gridCol w:w="1843"/>
      </w:tblGrid>
      <w:tr w:rsidR="008F3D22" w:rsidRPr="00A91FF6" w:rsidTr="00A163DA">
        <w:tc>
          <w:tcPr>
            <w:tcW w:w="60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N</w:t>
            </w:r>
          </w:p>
          <w:p w:rsidR="008F3D22" w:rsidRPr="00A91FF6" w:rsidRDefault="008F3D22" w:rsidP="00A163DA">
            <w:pPr>
              <w:widowControl w:val="0"/>
              <w:autoSpaceDE w:val="0"/>
              <w:autoSpaceDN w:val="0"/>
              <w:adjustRightInd w:val="0"/>
              <w:jc w:val="center"/>
              <w:rPr>
                <w:sz w:val="28"/>
                <w:szCs w:val="28"/>
              </w:rPr>
            </w:pPr>
            <w:r w:rsidRPr="00A91FF6">
              <w:rPr>
                <w:sz w:val="28"/>
                <w:szCs w:val="28"/>
              </w:rPr>
              <w:t>п/п</w:t>
            </w:r>
          </w:p>
        </w:tc>
        <w:tc>
          <w:tcPr>
            <w:tcW w:w="20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Должность</w:t>
            </w:r>
            <w:r>
              <w:rPr>
                <w:sz w:val="28"/>
                <w:szCs w:val="28"/>
              </w:rPr>
              <w:t xml:space="preserve"> </w:t>
            </w:r>
            <w:r w:rsidRPr="00A91FF6">
              <w:rPr>
                <w:sz w:val="28"/>
                <w:szCs w:val="28"/>
              </w:rPr>
              <w:t>муниципальной</w:t>
            </w:r>
            <w:r>
              <w:rPr>
                <w:sz w:val="28"/>
                <w:szCs w:val="28"/>
              </w:rPr>
              <w:t xml:space="preserve"> </w:t>
            </w:r>
            <w:r w:rsidRPr="00A91FF6">
              <w:rPr>
                <w:sz w:val="28"/>
                <w:szCs w:val="28"/>
              </w:rPr>
              <w:t>службы</w:t>
            </w:r>
          </w:p>
        </w:tc>
        <w:tc>
          <w:tcPr>
            <w:tcW w:w="2715"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Фамилия,</w:t>
            </w:r>
            <w:r>
              <w:rPr>
                <w:sz w:val="28"/>
                <w:szCs w:val="28"/>
              </w:rPr>
              <w:t xml:space="preserve"> </w:t>
            </w:r>
            <w:r w:rsidRPr="00A91FF6">
              <w:rPr>
                <w:sz w:val="28"/>
                <w:szCs w:val="28"/>
              </w:rPr>
              <w:t>имя, отчество,</w:t>
            </w:r>
            <w:r>
              <w:rPr>
                <w:sz w:val="28"/>
                <w:szCs w:val="28"/>
              </w:rPr>
              <w:t xml:space="preserve"> </w:t>
            </w:r>
            <w:r w:rsidRPr="00A91FF6">
              <w:rPr>
                <w:sz w:val="28"/>
                <w:szCs w:val="28"/>
              </w:rPr>
              <w:t>занимаемая</w:t>
            </w:r>
            <w:r>
              <w:rPr>
                <w:sz w:val="28"/>
                <w:szCs w:val="28"/>
              </w:rPr>
              <w:t xml:space="preserve"> </w:t>
            </w:r>
            <w:r w:rsidRPr="00A91FF6">
              <w:rPr>
                <w:sz w:val="28"/>
                <w:szCs w:val="28"/>
              </w:rPr>
              <w:t>должность лица,</w:t>
            </w:r>
            <w:r>
              <w:rPr>
                <w:sz w:val="28"/>
                <w:szCs w:val="28"/>
              </w:rPr>
              <w:t xml:space="preserve"> </w:t>
            </w:r>
            <w:r w:rsidRPr="00A91FF6">
              <w:rPr>
                <w:sz w:val="28"/>
                <w:szCs w:val="28"/>
              </w:rPr>
              <w:t>зачисленного в</w:t>
            </w:r>
            <w:r>
              <w:rPr>
                <w:sz w:val="28"/>
                <w:szCs w:val="28"/>
              </w:rPr>
              <w:t xml:space="preserve"> </w:t>
            </w:r>
            <w:r w:rsidRPr="00A91FF6">
              <w:rPr>
                <w:sz w:val="28"/>
                <w:szCs w:val="28"/>
              </w:rPr>
              <w:t>кадровый резерв</w:t>
            </w:r>
          </w:p>
        </w:tc>
        <w:tc>
          <w:tcPr>
            <w:tcW w:w="85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Дата</w:t>
            </w:r>
            <w:r>
              <w:rPr>
                <w:sz w:val="28"/>
                <w:szCs w:val="28"/>
              </w:rPr>
              <w:t xml:space="preserve"> </w:t>
            </w:r>
            <w:r w:rsidRPr="00A91FF6">
              <w:rPr>
                <w:sz w:val="28"/>
                <w:szCs w:val="28"/>
              </w:rPr>
              <w:t>рождения</w:t>
            </w:r>
          </w:p>
        </w:tc>
        <w:tc>
          <w:tcPr>
            <w:tcW w:w="28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Образование,</w:t>
            </w:r>
            <w:r>
              <w:rPr>
                <w:sz w:val="28"/>
                <w:szCs w:val="28"/>
              </w:rPr>
              <w:t xml:space="preserve"> </w:t>
            </w:r>
            <w:r w:rsidRPr="00A91FF6">
              <w:rPr>
                <w:sz w:val="28"/>
                <w:szCs w:val="28"/>
              </w:rPr>
              <w:t>когда и какое</w:t>
            </w:r>
            <w:r>
              <w:rPr>
                <w:sz w:val="28"/>
                <w:szCs w:val="28"/>
              </w:rPr>
              <w:t xml:space="preserve"> </w:t>
            </w:r>
            <w:r w:rsidRPr="00A91FF6">
              <w:rPr>
                <w:sz w:val="28"/>
                <w:szCs w:val="28"/>
              </w:rPr>
              <w:t>учебное заведение окончил,</w:t>
            </w:r>
            <w:r>
              <w:rPr>
                <w:sz w:val="28"/>
                <w:szCs w:val="28"/>
              </w:rPr>
              <w:t xml:space="preserve"> </w:t>
            </w:r>
            <w:r w:rsidRPr="00A91FF6">
              <w:rPr>
                <w:sz w:val="28"/>
                <w:szCs w:val="28"/>
              </w:rPr>
              <w:t>квалификация и</w:t>
            </w:r>
            <w:r>
              <w:rPr>
                <w:sz w:val="28"/>
                <w:szCs w:val="28"/>
              </w:rPr>
              <w:t xml:space="preserve"> </w:t>
            </w:r>
            <w:r w:rsidRPr="00A91FF6">
              <w:rPr>
                <w:sz w:val="28"/>
                <w:szCs w:val="28"/>
              </w:rPr>
              <w:t>специальность</w:t>
            </w:r>
            <w:r>
              <w:rPr>
                <w:sz w:val="28"/>
                <w:szCs w:val="28"/>
              </w:rPr>
              <w:t xml:space="preserve"> </w:t>
            </w:r>
            <w:r w:rsidRPr="00A91FF6">
              <w:rPr>
                <w:sz w:val="28"/>
                <w:szCs w:val="28"/>
              </w:rPr>
              <w:t>по образованию</w:t>
            </w:r>
          </w:p>
        </w:tc>
        <w:tc>
          <w:tcPr>
            <w:tcW w:w="2268"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Стаж работы</w:t>
            </w:r>
            <w:r>
              <w:rPr>
                <w:sz w:val="28"/>
                <w:szCs w:val="28"/>
              </w:rPr>
              <w:t xml:space="preserve"> </w:t>
            </w:r>
            <w:r w:rsidRPr="00A91FF6">
              <w:rPr>
                <w:sz w:val="28"/>
                <w:szCs w:val="28"/>
              </w:rPr>
              <w:t>в органах</w:t>
            </w:r>
            <w:r>
              <w:rPr>
                <w:sz w:val="28"/>
                <w:szCs w:val="28"/>
              </w:rPr>
              <w:t xml:space="preserve"> </w:t>
            </w:r>
            <w:r w:rsidRPr="00A91FF6">
              <w:rPr>
                <w:sz w:val="28"/>
                <w:szCs w:val="28"/>
              </w:rPr>
              <w:t>государственной власти и</w:t>
            </w:r>
            <w:r>
              <w:rPr>
                <w:sz w:val="28"/>
                <w:szCs w:val="28"/>
              </w:rPr>
              <w:t xml:space="preserve"> </w:t>
            </w:r>
            <w:r w:rsidRPr="00A91FF6">
              <w:rPr>
                <w:sz w:val="28"/>
                <w:szCs w:val="28"/>
              </w:rPr>
              <w:t>органах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Где, когда</w:t>
            </w:r>
            <w:r>
              <w:rPr>
                <w:sz w:val="28"/>
                <w:szCs w:val="28"/>
              </w:rPr>
              <w:t xml:space="preserve"> </w:t>
            </w:r>
            <w:r w:rsidRPr="00A91FF6">
              <w:rPr>
                <w:sz w:val="28"/>
                <w:szCs w:val="28"/>
              </w:rPr>
              <w:t>повышал</w:t>
            </w:r>
            <w:r>
              <w:rPr>
                <w:sz w:val="28"/>
                <w:szCs w:val="28"/>
              </w:rPr>
              <w:t xml:space="preserve"> </w:t>
            </w:r>
            <w:r w:rsidRPr="00A91FF6">
              <w:rPr>
                <w:sz w:val="28"/>
                <w:szCs w:val="28"/>
              </w:rPr>
              <w:t>квалификацию последний раз</w:t>
            </w: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Руководитель</w:t>
            </w:r>
            <w:r>
              <w:rPr>
                <w:sz w:val="28"/>
                <w:szCs w:val="28"/>
              </w:rPr>
              <w:t xml:space="preserve"> </w:t>
            </w:r>
            <w:r w:rsidRPr="00A91FF6">
              <w:rPr>
                <w:sz w:val="28"/>
                <w:szCs w:val="28"/>
              </w:rPr>
              <w:t>подготовки</w:t>
            </w:r>
          </w:p>
        </w:tc>
      </w:tr>
      <w:tr w:rsidR="008F3D22" w:rsidRPr="00A91FF6" w:rsidTr="00A163DA">
        <w:tc>
          <w:tcPr>
            <w:tcW w:w="60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0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715"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8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A163DA">
        <w:tc>
          <w:tcPr>
            <w:tcW w:w="60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0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715"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8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A163DA">
        <w:tc>
          <w:tcPr>
            <w:tcW w:w="60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0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715"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814"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bl>
    <w:p w:rsidR="008F3D22" w:rsidRDefault="008F3D22" w:rsidP="006540CC">
      <w:pPr>
        <w:widowControl w:val="0"/>
        <w:autoSpaceDE w:val="0"/>
        <w:autoSpaceDN w:val="0"/>
        <w:adjustRightInd w:val="0"/>
        <w:ind w:firstLine="540"/>
        <w:jc w:val="both"/>
        <w:rPr>
          <w:sz w:val="28"/>
          <w:szCs w:val="28"/>
        </w:rPr>
        <w:sectPr w:rsidR="008F3D22" w:rsidSect="00AF454A">
          <w:type w:val="nextColumn"/>
          <w:pgSz w:w="16838" w:h="11906" w:orient="landscape"/>
          <w:pgMar w:top="1701" w:right="1134" w:bottom="851" w:left="1134" w:header="0" w:footer="0" w:gutter="0"/>
          <w:cols w:space="720"/>
          <w:noEndnote/>
        </w:sectPr>
      </w:pPr>
    </w:p>
    <w:p w:rsidR="008F3D22" w:rsidRPr="00A91FF6" w:rsidRDefault="008F3D22" w:rsidP="006540CC">
      <w:pPr>
        <w:widowControl w:val="0"/>
        <w:autoSpaceDE w:val="0"/>
        <w:autoSpaceDN w:val="0"/>
        <w:adjustRightInd w:val="0"/>
        <w:jc w:val="right"/>
        <w:rPr>
          <w:sz w:val="28"/>
          <w:szCs w:val="28"/>
        </w:rPr>
      </w:pPr>
      <w:r w:rsidRPr="00A91FF6">
        <w:rPr>
          <w:sz w:val="28"/>
          <w:szCs w:val="28"/>
        </w:rPr>
        <w:t xml:space="preserve">Приложение </w:t>
      </w:r>
      <w:r>
        <w:rPr>
          <w:sz w:val="28"/>
          <w:szCs w:val="28"/>
        </w:rPr>
        <w:t xml:space="preserve">№ </w:t>
      </w:r>
      <w:r w:rsidRPr="00A91FF6">
        <w:rPr>
          <w:sz w:val="28"/>
          <w:szCs w:val="28"/>
        </w:rPr>
        <w:t>2</w:t>
      </w:r>
    </w:p>
    <w:p w:rsidR="008F3D22" w:rsidRPr="00A91FF6" w:rsidRDefault="008F3D22" w:rsidP="006540CC">
      <w:pPr>
        <w:widowControl w:val="0"/>
        <w:autoSpaceDE w:val="0"/>
        <w:autoSpaceDN w:val="0"/>
        <w:adjustRightInd w:val="0"/>
        <w:jc w:val="right"/>
        <w:rPr>
          <w:sz w:val="28"/>
          <w:szCs w:val="28"/>
        </w:rPr>
      </w:pPr>
      <w:r w:rsidRPr="00A91FF6">
        <w:rPr>
          <w:sz w:val="28"/>
          <w:szCs w:val="28"/>
        </w:rPr>
        <w:t>к Положению</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left="5103"/>
        <w:rPr>
          <w:sz w:val="28"/>
          <w:szCs w:val="28"/>
        </w:rPr>
      </w:pPr>
      <w:r w:rsidRPr="00A91FF6">
        <w:rPr>
          <w:sz w:val="28"/>
          <w:szCs w:val="28"/>
        </w:rPr>
        <w:t xml:space="preserve">В администрацию </w:t>
      </w:r>
      <w:r>
        <w:rPr>
          <w:sz w:val="28"/>
          <w:szCs w:val="28"/>
        </w:rPr>
        <w:t>Калининского</w:t>
      </w:r>
      <w:r w:rsidRPr="00A91FF6">
        <w:rPr>
          <w:sz w:val="28"/>
          <w:szCs w:val="28"/>
        </w:rPr>
        <w:t xml:space="preserve"> сельсовета </w:t>
      </w:r>
      <w:r>
        <w:rPr>
          <w:sz w:val="28"/>
          <w:szCs w:val="28"/>
        </w:rPr>
        <w:t>Ташлинского</w:t>
      </w:r>
      <w:r w:rsidRPr="00A91FF6">
        <w:rPr>
          <w:sz w:val="28"/>
          <w:szCs w:val="28"/>
        </w:rPr>
        <w:t xml:space="preserve"> района Оренбургской области от ________________</w:t>
      </w:r>
      <w:r>
        <w:rPr>
          <w:sz w:val="28"/>
          <w:szCs w:val="28"/>
        </w:rPr>
        <w:t>_____</w:t>
      </w:r>
      <w:r w:rsidRPr="00A91FF6">
        <w:rPr>
          <w:sz w:val="28"/>
          <w:szCs w:val="28"/>
        </w:rPr>
        <w:t>_________</w:t>
      </w:r>
    </w:p>
    <w:p w:rsidR="008F3D22" w:rsidRPr="0042422E" w:rsidRDefault="008F3D22" w:rsidP="006540CC">
      <w:pPr>
        <w:widowControl w:val="0"/>
        <w:autoSpaceDE w:val="0"/>
        <w:autoSpaceDN w:val="0"/>
        <w:adjustRightInd w:val="0"/>
        <w:ind w:left="5103"/>
        <w:rPr>
          <w:sz w:val="24"/>
          <w:szCs w:val="28"/>
        </w:rPr>
      </w:pPr>
      <w:r w:rsidRPr="0042422E">
        <w:rPr>
          <w:sz w:val="24"/>
          <w:szCs w:val="28"/>
        </w:rPr>
        <w:t>(фамилия, имя, отчество)</w:t>
      </w:r>
    </w:p>
    <w:p w:rsidR="008F3D22" w:rsidRPr="00A91FF6" w:rsidRDefault="008F3D22" w:rsidP="006540CC">
      <w:pPr>
        <w:widowControl w:val="0"/>
        <w:autoSpaceDE w:val="0"/>
        <w:autoSpaceDN w:val="0"/>
        <w:adjustRightInd w:val="0"/>
        <w:ind w:left="5103"/>
        <w:rPr>
          <w:sz w:val="28"/>
          <w:szCs w:val="28"/>
        </w:rPr>
      </w:pPr>
      <w:r w:rsidRPr="00A91FF6">
        <w:rPr>
          <w:sz w:val="28"/>
          <w:szCs w:val="28"/>
        </w:rPr>
        <w:t>_____________________________,</w:t>
      </w:r>
    </w:p>
    <w:p w:rsidR="008F3D22" w:rsidRPr="00A91FF6" w:rsidRDefault="008F3D22" w:rsidP="006540CC">
      <w:pPr>
        <w:widowControl w:val="0"/>
        <w:autoSpaceDE w:val="0"/>
        <w:autoSpaceDN w:val="0"/>
        <w:adjustRightInd w:val="0"/>
        <w:ind w:left="5103"/>
        <w:rPr>
          <w:sz w:val="28"/>
          <w:szCs w:val="28"/>
        </w:rPr>
      </w:pPr>
      <w:r w:rsidRPr="00A91FF6">
        <w:rPr>
          <w:sz w:val="28"/>
          <w:szCs w:val="28"/>
        </w:rPr>
        <w:t>зарегистрированного (зарегистрированной) по адресу: ________________</w:t>
      </w:r>
      <w:r>
        <w:rPr>
          <w:sz w:val="28"/>
          <w:szCs w:val="28"/>
        </w:rPr>
        <w:t>_</w:t>
      </w:r>
      <w:r w:rsidRPr="00A91FF6">
        <w:rPr>
          <w:sz w:val="28"/>
          <w:szCs w:val="28"/>
        </w:rPr>
        <w:t>_</w:t>
      </w:r>
      <w:r>
        <w:rPr>
          <w:sz w:val="28"/>
          <w:szCs w:val="28"/>
        </w:rPr>
        <w:t>____</w:t>
      </w:r>
      <w:r w:rsidRPr="00A91FF6">
        <w:rPr>
          <w:sz w:val="28"/>
          <w:szCs w:val="28"/>
        </w:rPr>
        <w:t>________</w:t>
      </w:r>
    </w:p>
    <w:p w:rsidR="008F3D22" w:rsidRPr="00A91FF6" w:rsidRDefault="008F3D22" w:rsidP="006540CC">
      <w:pPr>
        <w:widowControl w:val="0"/>
        <w:autoSpaceDE w:val="0"/>
        <w:autoSpaceDN w:val="0"/>
        <w:adjustRightInd w:val="0"/>
        <w:ind w:left="5103"/>
        <w:rPr>
          <w:sz w:val="28"/>
          <w:szCs w:val="28"/>
        </w:rPr>
      </w:pPr>
      <w:r w:rsidRPr="00A91FF6">
        <w:rPr>
          <w:sz w:val="28"/>
          <w:szCs w:val="28"/>
        </w:rPr>
        <w:t>_______________</w:t>
      </w:r>
      <w:r>
        <w:rPr>
          <w:sz w:val="28"/>
          <w:szCs w:val="28"/>
        </w:rPr>
        <w:t>_______________</w:t>
      </w:r>
    </w:p>
    <w:p w:rsidR="008F3D22" w:rsidRPr="0042422E" w:rsidRDefault="008F3D22" w:rsidP="006540CC">
      <w:pPr>
        <w:widowControl w:val="0"/>
        <w:autoSpaceDE w:val="0"/>
        <w:autoSpaceDN w:val="0"/>
        <w:adjustRightInd w:val="0"/>
        <w:ind w:left="5103"/>
        <w:rPr>
          <w:sz w:val="24"/>
          <w:szCs w:val="28"/>
        </w:rPr>
      </w:pPr>
      <w:r w:rsidRPr="0042422E">
        <w:rPr>
          <w:sz w:val="24"/>
          <w:szCs w:val="28"/>
        </w:rPr>
        <w:t>(адрес регистрации по месту жительства)</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jc w:val="center"/>
        <w:rPr>
          <w:sz w:val="28"/>
          <w:szCs w:val="28"/>
        </w:rPr>
      </w:pPr>
      <w:r w:rsidRPr="00A91FF6">
        <w:rPr>
          <w:sz w:val="28"/>
          <w:szCs w:val="28"/>
        </w:rPr>
        <w:t>ЗАЯВЛЕНИЕ</w:t>
      </w:r>
    </w:p>
    <w:p w:rsidR="008F3D22" w:rsidRPr="00A91FF6" w:rsidRDefault="008F3D22" w:rsidP="006540CC">
      <w:pPr>
        <w:widowControl w:val="0"/>
        <w:autoSpaceDE w:val="0"/>
        <w:autoSpaceDN w:val="0"/>
        <w:adjustRightInd w:val="0"/>
        <w:jc w:val="center"/>
        <w:rPr>
          <w:sz w:val="28"/>
          <w:szCs w:val="28"/>
        </w:rPr>
      </w:pPr>
      <w:r w:rsidRPr="00A91FF6">
        <w:rPr>
          <w:sz w:val="28"/>
          <w:szCs w:val="28"/>
        </w:rPr>
        <w:t xml:space="preserve">об участии в конкурсе на включение в кадровый резерв администрации </w:t>
      </w:r>
      <w:r>
        <w:rPr>
          <w:sz w:val="28"/>
          <w:szCs w:val="28"/>
        </w:rPr>
        <w:t>Калининского</w:t>
      </w:r>
      <w:r w:rsidRPr="00A91FF6">
        <w:rPr>
          <w:sz w:val="28"/>
          <w:szCs w:val="28"/>
        </w:rPr>
        <w:t xml:space="preserve"> сельсовета</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Я,</w:t>
      </w:r>
      <w:r>
        <w:rPr>
          <w:sz w:val="28"/>
          <w:szCs w:val="28"/>
        </w:rPr>
        <w:t xml:space="preserve"> ____________________________________________________________</w:t>
      </w:r>
    </w:p>
    <w:p w:rsidR="008F3D22" w:rsidRPr="00A91FF6" w:rsidRDefault="008F3D22" w:rsidP="006540CC">
      <w:pPr>
        <w:widowControl w:val="0"/>
        <w:autoSpaceDE w:val="0"/>
        <w:autoSpaceDN w:val="0"/>
        <w:adjustRightInd w:val="0"/>
        <w:jc w:val="center"/>
        <w:rPr>
          <w:sz w:val="28"/>
          <w:szCs w:val="28"/>
        </w:rPr>
      </w:pPr>
      <w:r w:rsidRPr="00A91FF6">
        <w:rPr>
          <w:sz w:val="28"/>
          <w:szCs w:val="28"/>
        </w:rPr>
        <w:t>(фамилия, имя, отчество)</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представляю прилагаемые документы для участия в конкурсе на включение в кадровый резерв администрации </w:t>
      </w:r>
      <w:r>
        <w:rPr>
          <w:sz w:val="28"/>
          <w:szCs w:val="28"/>
        </w:rPr>
        <w:t xml:space="preserve">Калининского </w:t>
      </w:r>
      <w:r w:rsidRPr="00A91FF6">
        <w:rPr>
          <w:sz w:val="28"/>
          <w:szCs w:val="28"/>
        </w:rPr>
        <w:t>сельсовета.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С Положением о проведении конкурса на зачисление в кадровый резерв для замещения должностей муниципальной службы в администрации </w:t>
      </w:r>
      <w:r>
        <w:rPr>
          <w:sz w:val="28"/>
          <w:szCs w:val="28"/>
        </w:rPr>
        <w:t>Калининского</w:t>
      </w:r>
      <w:r w:rsidRPr="00A91FF6">
        <w:rPr>
          <w:sz w:val="28"/>
          <w:szCs w:val="28"/>
        </w:rPr>
        <w:t xml:space="preserve"> сельсовета</w:t>
      </w:r>
      <w:r>
        <w:rPr>
          <w:sz w:val="28"/>
          <w:szCs w:val="28"/>
        </w:rPr>
        <w:t>,</w:t>
      </w:r>
      <w:r w:rsidRPr="00A91FF6">
        <w:rPr>
          <w:sz w:val="28"/>
          <w:szCs w:val="28"/>
        </w:rPr>
        <w:t xml:space="preserve"> утвержденны</w:t>
      </w:r>
      <w:r>
        <w:rPr>
          <w:sz w:val="28"/>
          <w:szCs w:val="28"/>
        </w:rPr>
        <w:t>м</w:t>
      </w:r>
      <w:r w:rsidRPr="00A91FF6">
        <w:rPr>
          <w:sz w:val="28"/>
          <w:szCs w:val="28"/>
        </w:rPr>
        <w:t xml:space="preserve"> постановлением администрации от __</w:t>
      </w:r>
      <w:r>
        <w:rPr>
          <w:sz w:val="28"/>
          <w:szCs w:val="28"/>
        </w:rPr>
        <w:t>______</w:t>
      </w:r>
      <w:r w:rsidRPr="00A91FF6">
        <w:rPr>
          <w:sz w:val="28"/>
          <w:szCs w:val="28"/>
        </w:rPr>
        <w:t xml:space="preserve">_ </w:t>
      </w:r>
      <w:r>
        <w:rPr>
          <w:sz w:val="28"/>
          <w:szCs w:val="28"/>
        </w:rPr>
        <w:t>№</w:t>
      </w:r>
      <w:r w:rsidRPr="00A91FF6">
        <w:rPr>
          <w:sz w:val="28"/>
          <w:szCs w:val="28"/>
        </w:rPr>
        <w:t xml:space="preserve"> ______ ознакомлен (ознакомлена).</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Решение о результатах конкурса прошу сообщить по адресу: __________________________________________________________________.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К заявлению прилагаются:</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анкета с приложением фотографии;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согласие на обработку персональных данных;</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иные документы:</w:t>
      </w:r>
    </w:p>
    <w:p w:rsidR="008F3D22" w:rsidRPr="00A91FF6" w:rsidRDefault="008F3D22" w:rsidP="006540CC">
      <w:pPr>
        <w:widowControl w:val="0"/>
        <w:autoSpaceDE w:val="0"/>
        <w:autoSpaceDN w:val="0"/>
        <w:adjustRightInd w:val="0"/>
        <w:ind w:firstLine="540"/>
        <w:jc w:val="both"/>
        <w:rPr>
          <w:sz w:val="28"/>
          <w:szCs w:val="28"/>
        </w:rPr>
      </w:pPr>
    </w:p>
    <w:p w:rsidR="008F3D22" w:rsidRDefault="008F3D22" w:rsidP="006540CC">
      <w:pPr>
        <w:widowControl w:val="0"/>
        <w:autoSpaceDE w:val="0"/>
        <w:autoSpaceDN w:val="0"/>
        <w:adjustRightInd w:val="0"/>
        <w:ind w:firstLine="540"/>
        <w:jc w:val="both"/>
        <w:rPr>
          <w:sz w:val="28"/>
          <w:szCs w:val="28"/>
        </w:rPr>
      </w:pPr>
      <w:r w:rsidRPr="00A91FF6">
        <w:rPr>
          <w:sz w:val="28"/>
          <w:szCs w:val="28"/>
        </w:rPr>
        <w:t xml:space="preserve">Телефон для связи: </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Подпись заявителя</w:t>
      </w:r>
      <w:r>
        <w:rPr>
          <w:sz w:val="28"/>
          <w:szCs w:val="28"/>
        </w:rPr>
        <w:t>:</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"___" _______ 2022</w:t>
      </w:r>
    </w:p>
    <w:p w:rsidR="008F3D22" w:rsidRPr="00A91FF6" w:rsidRDefault="008F3D22" w:rsidP="006540CC">
      <w:pPr>
        <w:widowControl w:val="0"/>
        <w:autoSpaceDE w:val="0"/>
        <w:autoSpaceDN w:val="0"/>
        <w:adjustRightInd w:val="0"/>
        <w:ind w:firstLine="540"/>
        <w:jc w:val="both"/>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6540CC">
      <w:pPr>
        <w:widowControl w:val="0"/>
        <w:autoSpaceDE w:val="0"/>
        <w:autoSpaceDN w:val="0"/>
        <w:adjustRightInd w:val="0"/>
        <w:jc w:val="right"/>
        <w:rPr>
          <w:sz w:val="28"/>
          <w:szCs w:val="28"/>
        </w:rPr>
      </w:pPr>
    </w:p>
    <w:p w:rsidR="008F3D22" w:rsidRDefault="008F3D22" w:rsidP="00EC1BA4">
      <w:pPr>
        <w:widowControl w:val="0"/>
        <w:autoSpaceDE w:val="0"/>
        <w:autoSpaceDN w:val="0"/>
        <w:adjustRightInd w:val="0"/>
        <w:rPr>
          <w:sz w:val="28"/>
          <w:szCs w:val="28"/>
        </w:rPr>
      </w:pPr>
    </w:p>
    <w:p w:rsidR="008F3D22" w:rsidRDefault="008F3D22" w:rsidP="00EC1BA4">
      <w:pPr>
        <w:widowControl w:val="0"/>
        <w:autoSpaceDE w:val="0"/>
        <w:autoSpaceDN w:val="0"/>
        <w:adjustRightInd w:val="0"/>
        <w:rPr>
          <w:sz w:val="28"/>
          <w:szCs w:val="28"/>
        </w:rPr>
      </w:pPr>
    </w:p>
    <w:p w:rsidR="008F3D22" w:rsidRPr="00A91FF6" w:rsidRDefault="008F3D22" w:rsidP="006540CC">
      <w:pPr>
        <w:widowControl w:val="0"/>
        <w:autoSpaceDE w:val="0"/>
        <w:autoSpaceDN w:val="0"/>
        <w:adjustRightInd w:val="0"/>
        <w:jc w:val="right"/>
        <w:rPr>
          <w:sz w:val="28"/>
          <w:szCs w:val="28"/>
        </w:rPr>
      </w:pPr>
      <w:r w:rsidRPr="00A91FF6">
        <w:rPr>
          <w:sz w:val="28"/>
          <w:szCs w:val="28"/>
        </w:rPr>
        <w:t>Приложение</w:t>
      </w:r>
      <w:r>
        <w:rPr>
          <w:sz w:val="28"/>
          <w:szCs w:val="28"/>
        </w:rPr>
        <w:t xml:space="preserve"> №</w:t>
      </w:r>
      <w:r w:rsidRPr="00A91FF6">
        <w:rPr>
          <w:sz w:val="28"/>
          <w:szCs w:val="28"/>
        </w:rPr>
        <w:t xml:space="preserve"> 3</w:t>
      </w:r>
    </w:p>
    <w:p w:rsidR="008F3D22" w:rsidRPr="00A91FF6" w:rsidRDefault="008F3D22" w:rsidP="006540CC">
      <w:pPr>
        <w:widowControl w:val="0"/>
        <w:autoSpaceDE w:val="0"/>
        <w:autoSpaceDN w:val="0"/>
        <w:adjustRightInd w:val="0"/>
        <w:jc w:val="right"/>
        <w:rPr>
          <w:sz w:val="28"/>
          <w:szCs w:val="28"/>
        </w:rPr>
      </w:pPr>
      <w:r w:rsidRPr="00A91FF6">
        <w:rPr>
          <w:sz w:val="28"/>
          <w:szCs w:val="28"/>
        </w:rPr>
        <w:t>к Положению</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jc w:val="right"/>
        <w:rPr>
          <w:sz w:val="28"/>
          <w:szCs w:val="28"/>
        </w:rPr>
      </w:pPr>
      <w:r w:rsidRPr="00A91FF6">
        <w:rPr>
          <w:sz w:val="28"/>
          <w:szCs w:val="28"/>
        </w:rPr>
        <w:t>Форма</w:t>
      </w:r>
    </w:p>
    <w:p w:rsidR="008F3D22" w:rsidRPr="00A91FF6" w:rsidRDefault="008F3D22" w:rsidP="006540CC">
      <w:pPr>
        <w:widowControl w:val="0"/>
        <w:autoSpaceDE w:val="0"/>
        <w:autoSpaceDN w:val="0"/>
        <w:adjustRightInd w:val="0"/>
        <w:jc w:val="center"/>
        <w:rPr>
          <w:sz w:val="28"/>
          <w:szCs w:val="28"/>
        </w:rPr>
      </w:pPr>
      <w:r w:rsidRPr="00A91FF6">
        <w:rPr>
          <w:sz w:val="28"/>
          <w:szCs w:val="28"/>
        </w:rPr>
        <w:t>АНКЕТА</w:t>
      </w:r>
    </w:p>
    <w:p w:rsidR="008F3D22" w:rsidRPr="00A91FF6" w:rsidRDefault="008F3D22" w:rsidP="006540CC">
      <w:pPr>
        <w:widowControl w:val="0"/>
        <w:autoSpaceDE w:val="0"/>
        <w:autoSpaceDN w:val="0"/>
        <w:adjustRightInd w:val="0"/>
        <w:ind w:firstLine="540"/>
        <w:jc w:val="both"/>
        <w:rPr>
          <w:sz w:val="28"/>
          <w:szCs w:val="28"/>
        </w:rPr>
      </w:pPr>
    </w:p>
    <w:tbl>
      <w:tblPr>
        <w:tblW w:w="9402" w:type="dxa"/>
        <w:tblLayout w:type="fixed"/>
        <w:tblCellMar>
          <w:left w:w="28" w:type="dxa"/>
          <w:right w:w="28" w:type="dxa"/>
        </w:tblCellMar>
        <w:tblLook w:val="0000"/>
      </w:tblPr>
      <w:tblGrid>
        <w:gridCol w:w="344"/>
        <w:gridCol w:w="621"/>
        <w:gridCol w:w="628"/>
        <w:gridCol w:w="5323"/>
        <w:gridCol w:w="879"/>
        <w:gridCol w:w="1607"/>
      </w:tblGrid>
      <w:tr w:rsidR="008F3D22" w:rsidRPr="000E1913" w:rsidTr="00EC1BA4">
        <w:trPr>
          <w:cantSplit/>
          <w:trHeight w:val="1056"/>
        </w:trPr>
        <w:tc>
          <w:tcPr>
            <w:tcW w:w="7795" w:type="dxa"/>
            <w:gridSpan w:val="5"/>
            <w:tcBorders>
              <w:top w:val="nil"/>
              <w:left w:val="nil"/>
              <w:bottom w:val="nil"/>
              <w:right w:val="nil"/>
            </w:tcBorders>
          </w:tcPr>
          <w:p w:rsidR="008F3D22" w:rsidRPr="000E1913" w:rsidRDefault="008F3D22" w:rsidP="00A163DA">
            <w:pPr>
              <w:autoSpaceDE w:val="0"/>
              <w:autoSpaceDN w:val="0"/>
              <w:rPr>
                <w:sz w:val="28"/>
                <w:szCs w:val="24"/>
              </w:rPr>
            </w:pP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8F3D22" w:rsidRPr="000E1913" w:rsidRDefault="008F3D22" w:rsidP="00A163DA">
            <w:pPr>
              <w:autoSpaceDE w:val="0"/>
              <w:autoSpaceDN w:val="0"/>
              <w:jc w:val="center"/>
              <w:rPr>
                <w:sz w:val="28"/>
                <w:szCs w:val="24"/>
              </w:rPr>
            </w:pPr>
            <w:r w:rsidRPr="000E1913">
              <w:rPr>
                <w:sz w:val="28"/>
                <w:szCs w:val="24"/>
              </w:rPr>
              <w:t>Место</w:t>
            </w:r>
            <w:r w:rsidRPr="000E1913">
              <w:rPr>
                <w:sz w:val="28"/>
                <w:szCs w:val="24"/>
              </w:rPr>
              <w:br/>
              <w:t>для</w:t>
            </w:r>
            <w:r w:rsidRPr="000E1913">
              <w:rPr>
                <w:sz w:val="28"/>
                <w:szCs w:val="24"/>
              </w:rPr>
              <w:br/>
              <w:t>фотографии</w:t>
            </w:r>
          </w:p>
        </w:tc>
      </w:tr>
      <w:tr w:rsidR="008F3D22" w:rsidRPr="000E1913" w:rsidTr="00EC1BA4">
        <w:trPr>
          <w:cantSplit/>
          <w:trHeight w:val="445"/>
        </w:trPr>
        <w:tc>
          <w:tcPr>
            <w:tcW w:w="344" w:type="dxa"/>
            <w:tcBorders>
              <w:top w:val="nil"/>
              <w:left w:val="nil"/>
              <w:bottom w:val="nil"/>
              <w:right w:val="nil"/>
            </w:tcBorders>
            <w:vAlign w:val="bottom"/>
          </w:tcPr>
          <w:p w:rsidR="008F3D22" w:rsidRPr="000E1913" w:rsidRDefault="008F3D22" w:rsidP="00A163DA">
            <w:pPr>
              <w:autoSpaceDE w:val="0"/>
              <w:autoSpaceDN w:val="0"/>
              <w:rPr>
                <w:sz w:val="28"/>
                <w:szCs w:val="24"/>
              </w:rPr>
            </w:pPr>
            <w:r w:rsidRPr="000E1913">
              <w:rPr>
                <w:sz w:val="28"/>
                <w:szCs w:val="24"/>
              </w:rPr>
              <w:t>1.</w:t>
            </w:r>
          </w:p>
        </w:tc>
        <w:tc>
          <w:tcPr>
            <w:tcW w:w="1249" w:type="dxa"/>
            <w:gridSpan w:val="2"/>
            <w:tcBorders>
              <w:top w:val="nil"/>
              <w:left w:val="nil"/>
              <w:bottom w:val="nil"/>
              <w:right w:val="nil"/>
            </w:tcBorders>
            <w:vAlign w:val="bottom"/>
          </w:tcPr>
          <w:p w:rsidR="008F3D22" w:rsidRPr="000E1913" w:rsidRDefault="008F3D22" w:rsidP="00A163DA">
            <w:pPr>
              <w:autoSpaceDE w:val="0"/>
              <w:autoSpaceDN w:val="0"/>
              <w:rPr>
                <w:sz w:val="28"/>
                <w:szCs w:val="24"/>
              </w:rPr>
            </w:pPr>
            <w:r w:rsidRPr="000E1913">
              <w:rPr>
                <w:sz w:val="28"/>
                <w:szCs w:val="24"/>
              </w:rPr>
              <w:t>Фамилия</w:t>
            </w:r>
          </w:p>
        </w:tc>
        <w:tc>
          <w:tcPr>
            <w:tcW w:w="5323" w:type="dxa"/>
            <w:tcBorders>
              <w:top w:val="nil"/>
              <w:left w:val="nil"/>
              <w:bottom w:val="single" w:sz="4" w:space="0" w:color="auto"/>
              <w:right w:val="nil"/>
            </w:tcBorders>
            <w:vAlign w:val="bottom"/>
          </w:tcPr>
          <w:p w:rsidR="008F3D22" w:rsidRPr="000E1913" w:rsidRDefault="008F3D22" w:rsidP="00A163DA">
            <w:pPr>
              <w:autoSpaceDE w:val="0"/>
              <w:autoSpaceDN w:val="0"/>
              <w:jc w:val="center"/>
              <w:rPr>
                <w:sz w:val="28"/>
                <w:szCs w:val="24"/>
              </w:rPr>
            </w:pPr>
          </w:p>
        </w:tc>
        <w:tc>
          <w:tcPr>
            <w:tcW w:w="879" w:type="dxa"/>
            <w:tcBorders>
              <w:top w:val="nil"/>
              <w:left w:val="nil"/>
              <w:bottom w:val="nil"/>
              <w:right w:val="nil"/>
            </w:tcBorders>
            <w:vAlign w:val="bottom"/>
          </w:tcPr>
          <w:p w:rsidR="008F3D22" w:rsidRPr="000E1913" w:rsidRDefault="008F3D22" w:rsidP="00A163DA">
            <w:pPr>
              <w:autoSpaceDE w:val="0"/>
              <w:autoSpaceDN w:val="0"/>
              <w:rPr>
                <w:sz w:val="28"/>
                <w:szCs w:val="24"/>
              </w:rPr>
            </w:pPr>
          </w:p>
        </w:tc>
        <w:tc>
          <w:tcPr>
            <w:tcW w:w="1607" w:type="dxa"/>
            <w:vMerge/>
            <w:tcBorders>
              <w:top w:val="nil"/>
              <w:left w:val="single" w:sz="4" w:space="0" w:color="auto"/>
              <w:bottom w:val="single" w:sz="4" w:space="0" w:color="auto"/>
              <w:right w:val="single" w:sz="4" w:space="0" w:color="auto"/>
            </w:tcBorders>
          </w:tcPr>
          <w:p w:rsidR="008F3D22" w:rsidRPr="000E1913" w:rsidRDefault="008F3D22" w:rsidP="00A163DA">
            <w:pPr>
              <w:autoSpaceDE w:val="0"/>
              <w:autoSpaceDN w:val="0"/>
              <w:rPr>
                <w:sz w:val="28"/>
                <w:szCs w:val="24"/>
              </w:rPr>
            </w:pPr>
          </w:p>
        </w:tc>
      </w:tr>
      <w:tr w:rsidR="008F3D22" w:rsidRPr="000E1913" w:rsidTr="00EC1BA4">
        <w:trPr>
          <w:cantSplit/>
          <w:trHeight w:val="437"/>
        </w:trPr>
        <w:tc>
          <w:tcPr>
            <w:tcW w:w="344" w:type="dxa"/>
            <w:tcBorders>
              <w:top w:val="nil"/>
              <w:left w:val="nil"/>
              <w:bottom w:val="nil"/>
              <w:right w:val="nil"/>
            </w:tcBorders>
            <w:vAlign w:val="bottom"/>
          </w:tcPr>
          <w:p w:rsidR="008F3D22" w:rsidRPr="000E1913" w:rsidRDefault="008F3D22" w:rsidP="00A163DA">
            <w:pPr>
              <w:autoSpaceDE w:val="0"/>
              <w:autoSpaceDN w:val="0"/>
              <w:rPr>
                <w:sz w:val="28"/>
                <w:szCs w:val="24"/>
              </w:rPr>
            </w:pPr>
          </w:p>
        </w:tc>
        <w:tc>
          <w:tcPr>
            <w:tcW w:w="621" w:type="dxa"/>
            <w:tcBorders>
              <w:top w:val="nil"/>
              <w:left w:val="nil"/>
              <w:bottom w:val="nil"/>
              <w:right w:val="nil"/>
            </w:tcBorders>
            <w:vAlign w:val="bottom"/>
          </w:tcPr>
          <w:p w:rsidR="008F3D22" w:rsidRPr="000E1913" w:rsidRDefault="008F3D22" w:rsidP="00A163DA">
            <w:pPr>
              <w:autoSpaceDE w:val="0"/>
              <w:autoSpaceDN w:val="0"/>
              <w:rPr>
                <w:sz w:val="28"/>
                <w:szCs w:val="24"/>
              </w:rPr>
            </w:pPr>
            <w:r w:rsidRPr="000E1913">
              <w:rPr>
                <w:sz w:val="28"/>
                <w:szCs w:val="24"/>
              </w:rPr>
              <w:t>Имя</w:t>
            </w:r>
          </w:p>
        </w:tc>
        <w:tc>
          <w:tcPr>
            <w:tcW w:w="5951" w:type="dxa"/>
            <w:gridSpan w:val="2"/>
            <w:tcBorders>
              <w:top w:val="nil"/>
              <w:left w:val="nil"/>
              <w:bottom w:val="single" w:sz="4" w:space="0" w:color="auto"/>
              <w:right w:val="nil"/>
            </w:tcBorders>
            <w:vAlign w:val="bottom"/>
          </w:tcPr>
          <w:p w:rsidR="008F3D22" w:rsidRPr="000E1913" w:rsidRDefault="008F3D22" w:rsidP="00A163DA">
            <w:pPr>
              <w:autoSpaceDE w:val="0"/>
              <w:autoSpaceDN w:val="0"/>
              <w:jc w:val="center"/>
              <w:rPr>
                <w:sz w:val="28"/>
                <w:szCs w:val="24"/>
              </w:rPr>
            </w:pPr>
          </w:p>
        </w:tc>
        <w:tc>
          <w:tcPr>
            <w:tcW w:w="879" w:type="dxa"/>
            <w:tcBorders>
              <w:top w:val="nil"/>
              <w:left w:val="nil"/>
              <w:bottom w:val="nil"/>
              <w:right w:val="nil"/>
            </w:tcBorders>
            <w:vAlign w:val="bottom"/>
          </w:tcPr>
          <w:p w:rsidR="008F3D22" w:rsidRPr="000E1913" w:rsidRDefault="008F3D22" w:rsidP="00A163DA">
            <w:pPr>
              <w:autoSpaceDE w:val="0"/>
              <w:autoSpaceDN w:val="0"/>
              <w:rPr>
                <w:sz w:val="28"/>
                <w:szCs w:val="24"/>
              </w:rPr>
            </w:pPr>
          </w:p>
        </w:tc>
        <w:tc>
          <w:tcPr>
            <w:tcW w:w="1607" w:type="dxa"/>
            <w:vMerge/>
            <w:tcBorders>
              <w:top w:val="nil"/>
              <w:left w:val="single" w:sz="4" w:space="0" w:color="auto"/>
              <w:bottom w:val="single" w:sz="4" w:space="0" w:color="auto"/>
              <w:right w:val="single" w:sz="4" w:space="0" w:color="auto"/>
            </w:tcBorders>
          </w:tcPr>
          <w:p w:rsidR="008F3D22" w:rsidRPr="000E1913" w:rsidRDefault="008F3D22" w:rsidP="00A163DA">
            <w:pPr>
              <w:autoSpaceDE w:val="0"/>
              <w:autoSpaceDN w:val="0"/>
              <w:rPr>
                <w:sz w:val="28"/>
                <w:szCs w:val="24"/>
              </w:rPr>
            </w:pPr>
          </w:p>
        </w:tc>
      </w:tr>
      <w:tr w:rsidR="008F3D22" w:rsidRPr="000E1913" w:rsidTr="00EC1BA4">
        <w:trPr>
          <w:cantSplit/>
          <w:trHeight w:val="443"/>
        </w:trPr>
        <w:tc>
          <w:tcPr>
            <w:tcW w:w="344" w:type="dxa"/>
            <w:tcBorders>
              <w:top w:val="nil"/>
              <w:left w:val="nil"/>
              <w:bottom w:val="nil"/>
              <w:right w:val="nil"/>
            </w:tcBorders>
            <w:vAlign w:val="bottom"/>
          </w:tcPr>
          <w:p w:rsidR="008F3D22" w:rsidRPr="000E1913" w:rsidRDefault="008F3D22" w:rsidP="00A163DA">
            <w:pPr>
              <w:autoSpaceDE w:val="0"/>
              <w:autoSpaceDN w:val="0"/>
              <w:rPr>
                <w:sz w:val="28"/>
                <w:szCs w:val="24"/>
              </w:rPr>
            </w:pPr>
          </w:p>
        </w:tc>
        <w:tc>
          <w:tcPr>
            <w:tcW w:w="1249" w:type="dxa"/>
            <w:gridSpan w:val="2"/>
            <w:tcBorders>
              <w:top w:val="nil"/>
              <w:left w:val="nil"/>
              <w:bottom w:val="nil"/>
              <w:right w:val="nil"/>
            </w:tcBorders>
            <w:vAlign w:val="bottom"/>
          </w:tcPr>
          <w:p w:rsidR="008F3D22" w:rsidRPr="000E1913" w:rsidRDefault="008F3D22" w:rsidP="00A163DA">
            <w:pPr>
              <w:autoSpaceDE w:val="0"/>
              <w:autoSpaceDN w:val="0"/>
              <w:rPr>
                <w:sz w:val="28"/>
                <w:szCs w:val="24"/>
              </w:rPr>
            </w:pPr>
            <w:r w:rsidRPr="000E1913">
              <w:rPr>
                <w:sz w:val="28"/>
                <w:szCs w:val="24"/>
              </w:rPr>
              <w:t>Отчество</w:t>
            </w:r>
          </w:p>
        </w:tc>
        <w:tc>
          <w:tcPr>
            <w:tcW w:w="5323" w:type="dxa"/>
            <w:tcBorders>
              <w:top w:val="nil"/>
              <w:left w:val="nil"/>
              <w:bottom w:val="single" w:sz="4" w:space="0" w:color="auto"/>
              <w:right w:val="nil"/>
            </w:tcBorders>
            <w:vAlign w:val="bottom"/>
          </w:tcPr>
          <w:p w:rsidR="008F3D22" w:rsidRPr="000E1913" w:rsidRDefault="008F3D22" w:rsidP="00A163DA">
            <w:pPr>
              <w:autoSpaceDE w:val="0"/>
              <w:autoSpaceDN w:val="0"/>
              <w:jc w:val="center"/>
              <w:rPr>
                <w:sz w:val="28"/>
                <w:szCs w:val="24"/>
              </w:rPr>
            </w:pPr>
          </w:p>
        </w:tc>
        <w:tc>
          <w:tcPr>
            <w:tcW w:w="879" w:type="dxa"/>
            <w:tcBorders>
              <w:top w:val="nil"/>
              <w:left w:val="nil"/>
              <w:bottom w:val="nil"/>
              <w:right w:val="nil"/>
            </w:tcBorders>
            <w:vAlign w:val="bottom"/>
          </w:tcPr>
          <w:p w:rsidR="008F3D22" w:rsidRPr="000E1913" w:rsidRDefault="008F3D22" w:rsidP="00A163DA">
            <w:pPr>
              <w:autoSpaceDE w:val="0"/>
              <w:autoSpaceDN w:val="0"/>
              <w:rPr>
                <w:sz w:val="28"/>
                <w:szCs w:val="24"/>
              </w:rPr>
            </w:pPr>
          </w:p>
        </w:tc>
        <w:tc>
          <w:tcPr>
            <w:tcW w:w="1607" w:type="dxa"/>
            <w:vMerge/>
            <w:tcBorders>
              <w:top w:val="nil"/>
              <w:left w:val="single" w:sz="4" w:space="0" w:color="auto"/>
              <w:bottom w:val="single" w:sz="4" w:space="0" w:color="auto"/>
              <w:right w:val="single" w:sz="4" w:space="0" w:color="auto"/>
            </w:tcBorders>
          </w:tcPr>
          <w:p w:rsidR="008F3D22" w:rsidRPr="000E1913" w:rsidRDefault="008F3D22" w:rsidP="00A163DA">
            <w:pPr>
              <w:autoSpaceDE w:val="0"/>
              <w:autoSpaceDN w:val="0"/>
              <w:rPr>
                <w:sz w:val="28"/>
                <w:szCs w:val="24"/>
              </w:rPr>
            </w:pPr>
          </w:p>
        </w:tc>
      </w:tr>
    </w:tbl>
    <w:p w:rsidR="008F3D22" w:rsidRDefault="008F3D22" w:rsidP="006540CC">
      <w:pPr>
        <w:widowControl w:val="0"/>
        <w:autoSpaceDE w:val="0"/>
        <w:autoSpaceDN w:val="0"/>
        <w:adjustRightInd w:val="0"/>
        <w:ind w:firstLine="540"/>
        <w:jc w:val="both"/>
        <w:rPr>
          <w:sz w:val="28"/>
          <w:szCs w:val="28"/>
        </w:rPr>
      </w:pPr>
    </w:p>
    <w:tbl>
      <w:tblPr>
        <w:tblW w:w="9450" w:type="dxa"/>
        <w:tblLayout w:type="fixed"/>
        <w:tblCellMar>
          <w:top w:w="102" w:type="dxa"/>
          <w:left w:w="62" w:type="dxa"/>
          <w:bottom w:w="102" w:type="dxa"/>
          <w:right w:w="62" w:type="dxa"/>
        </w:tblCellMar>
        <w:tblLook w:val="0000"/>
      </w:tblPr>
      <w:tblGrid>
        <w:gridCol w:w="5317"/>
        <w:gridCol w:w="4133"/>
      </w:tblGrid>
      <w:tr w:rsidR="008F3D22" w:rsidRPr="00A91FF6" w:rsidTr="00EC1BA4">
        <w:trPr>
          <w:trHeight w:val="146"/>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2. Если изменяли фамилию, имя или отчество, то укажите их, а также когда, где и по какой причине изменяли</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146"/>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3. Число, месяц, год и место рождения (село, деревня, город, район, область, край, республика, страна)</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146"/>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146"/>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5. Образование (когда и какие учебные заведения окончили, номера дипломов)</w:t>
            </w:r>
          </w:p>
          <w:p w:rsidR="008F3D22" w:rsidRPr="00A91FF6" w:rsidRDefault="008F3D22" w:rsidP="00A163DA">
            <w:pPr>
              <w:widowControl w:val="0"/>
              <w:autoSpaceDE w:val="0"/>
              <w:autoSpaceDN w:val="0"/>
              <w:adjustRightInd w:val="0"/>
              <w:jc w:val="both"/>
              <w:rPr>
                <w:sz w:val="28"/>
                <w:szCs w:val="28"/>
              </w:rPr>
            </w:pPr>
            <w:r w:rsidRPr="00A91FF6">
              <w:rPr>
                <w:sz w:val="28"/>
                <w:szCs w:val="28"/>
              </w:rPr>
              <w:t>Направление подготовки или специальность по диплому. Квалификация по диплому</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146"/>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146"/>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3260"/>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1304"/>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1289"/>
        </w:trPr>
        <w:tc>
          <w:tcPr>
            <w:tcW w:w="53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r w:rsidRPr="00A91FF6">
              <w:rPr>
                <w:sz w:val="28"/>
                <w:szCs w:val="28"/>
              </w:rPr>
              <w:t>10. Допуск к государственной тайне, оформленный за период работы, службы, учебы, его форма, номер и дата (если имеется)</w:t>
            </w:r>
          </w:p>
        </w:tc>
        <w:tc>
          <w:tcPr>
            <w:tcW w:w="413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bl>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F3D22" w:rsidRPr="00A91FF6" w:rsidRDefault="008F3D22" w:rsidP="006540CC">
      <w:pPr>
        <w:widowControl w:val="0"/>
        <w:autoSpaceDE w:val="0"/>
        <w:autoSpaceDN w:val="0"/>
        <w:adjustRightInd w:val="0"/>
        <w:ind w:firstLine="540"/>
        <w:jc w:val="both"/>
        <w:rPr>
          <w:sz w:val="28"/>
          <w:szCs w:val="28"/>
        </w:rPr>
      </w:pPr>
    </w:p>
    <w:tbl>
      <w:tblPr>
        <w:tblW w:w="9448" w:type="dxa"/>
        <w:tblLayout w:type="fixed"/>
        <w:tblCellMar>
          <w:top w:w="102" w:type="dxa"/>
          <w:left w:w="62" w:type="dxa"/>
          <w:bottom w:w="102" w:type="dxa"/>
          <w:right w:w="62" w:type="dxa"/>
        </w:tblCellMar>
        <w:tblLook w:val="0000"/>
      </w:tblPr>
      <w:tblGrid>
        <w:gridCol w:w="1666"/>
        <w:gridCol w:w="1473"/>
        <w:gridCol w:w="3082"/>
        <w:gridCol w:w="3227"/>
      </w:tblGrid>
      <w:tr w:rsidR="008F3D22" w:rsidRPr="00A91FF6" w:rsidTr="00EC1BA4">
        <w:trPr>
          <w:trHeight w:val="324"/>
        </w:trPr>
        <w:tc>
          <w:tcPr>
            <w:tcW w:w="3139" w:type="dxa"/>
            <w:gridSpan w:val="2"/>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Месяц и год</w:t>
            </w:r>
          </w:p>
        </w:tc>
        <w:tc>
          <w:tcPr>
            <w:tcW w:w="3082" w:type="dxa"/>
            <w:vMerge w:val="restart"/>
            <w:tcBorders>
              <w:top w:val="single" w:sz="4" w:space="0" w:color="auto"/>
              <w:left w:val="single" w:sz="4" w:space="0" w:color="auto"/>
              <w:bottom w:val="single" w:sz="4" w:space="0" w:color="auto"/>
              <w:right w:val="single" w:sz="4" w:space="0" w:color="auto"/>
            </w:tcBorders>
            <w:vAlign w:val="center"/>
          </w:tcPr>
          <w:p w:rsidR="008F3D22" w:rsidRPr="00A91FF6" w:rsidRDefault="008F3D22" w:rsidP="00A163DA">
            <w:pPr>
              <w:widowControl w:val="0"/>
              <w:autoSpaceDE w:val="0"/>
              <w:autoSpaceDN w:val="0"/>
              <w:adjustRightInd w:val="0"/>
              <w:jc w:val="center"/>
              <w:rPr>
                <w:sz w:val="28"/>
                <w:szCs w:val="28"/>
              </w:rPr>
            </w:pPr>
            <w:r w:rsidRPr="00A91FF6">
              <w:rPr>
                <w:sz w:val="28"/>
                <w:szCs w:val="28"/>
              </w:rPr>
              <w:t>Должность с указанием</w:t>
            </w:r>
          </w:p>
          <w:p w:rsidR="008F3D22" w:rsidRPr="00A91FF6" w:rsidRDefault="008F3D22" w:rsidP="00A163DA">
            <w:pPr>
              <w:widowControl w:val="0"/>
              <w:autoSpaceDE w:val="0"/>
              <w:autoSpaceDN w:val="0"/>
              <w:adjustRightInd w:val="0"/>
              <w:jc w:val="center"/>
              <w:rPr>
                <w:sz w:val="28"/>
                <w:szCs w:val="28"/>
              </w:rPr>
            </w:pPr>
            <w:r w:rsidRPr="00A91FF6">
              <w:rPr>
                <w:sz w:val="28"/>
                <w:szCs w:val="28"/>
              </w:rPr>
              <w:t>организации</w:t>
            </w:r>
          </w:p>
        </w:tc>
        <w:tc>
          <w:tcPr>
            <w:tcW w:w="3227" w:type="dxa"/>
            <w:vMerge w:val="restart"/>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Адрес</w:t>
            </w:r>
          </w:p>
          <w:p w:rsidR="008F3D22" w:rsidRPr="00A91FF6" w:rsidRDefault="008F3D22" w:rsidP="00A163DA">
            <w:pPr>
              <w:widowControl w:val="0"/>
              <w:autoSpaceDE w:val="0"/>
              <w:autoSpaceDN w:val="0"/>
              <w:adjustRightInd w:val="0"/>
              <w:jc w:val="center"/>
              <w:rPr>
                <w:sz w:val="28"/>
                <w:szCs w:val="28"/>
              </w:rPr>
            </w:pPr>
            <w:r w:rsidRPr="00A91FF6">
              <w:rPr>
                <w:sz w:val="28"/>
                <w:szCs w:val="28"/>
              </w:rPr>
              <w:t>организации</w:t>
            </w:r>
          </w:p>
          <w:p w:rsidR="008F3D22" w:rsidRPr="00A91FF6" w:rsidRDefault="008F3D22" w:rsidP="00A163DA">
            <w:pPr>
              <w:widowControl w:val="0"/>
              <w:autoSpaceDE w:val="0"/>
              <w:autoSpaceDN w:val="0"/>
              <w:adjustRightInd w:val="0"/>
              <w:jc w:val="center"/>
              <w:rPr>
                <w:sz w:val="28"/>
                <w:szCs w:val="28"/>
              </w:rPr>
            </w:pPr>
            <w:r w:rsidRPr="00A91FF6">
              <w:rPr>
                <w:sz w:val="28"/>
                <w:szCs w:val="28"/>
              </w:rPr>
              <w:t>(в т.ч. за границей)</w:t>
            </w:r>
          </w:p>
        </w:tc>
      </w:tr>
      <w:tr w:rsidR="008F3D22" w:rsidRPr="00A91FF6" w:rsidTr="00EC1BA4">
        <w:trPr>
          <w:trHeight w:val="413"/>
        </w:trPr>
        <w:tc>
          <w:tcPr>
            <w:tcW w:w="1666"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поступления</w:t>
            </w:r>
          </w:p>
        </w:tc>
        <w:tc>
          <w:tcPr>
            <w:tcW w:w="147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ухода</w:t>
            </w:r>
          </w:p>
        </w:tc>
        <w:tc>
          <w:tcPr>
            <w:tcW w:w="3082" w:type="dxa"/>
            <w:vMerge/>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p>
        </w:tc>
        <w:tc>
          <w:tcPr>
            <w:tcW w:w="3227" w:type="dxa"/>
            <w:vMerge/>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center"/>
              <w:rPr>
                <w:sz w:val="28"/>
                <w:szCs w:val="28"/>
              </w:rPr>
            </w:pPr>
          </w:p>
        </w:tc>
      </w:tr>
      <w:tr w:rsidR="008F3D22" w:rsidRPr="00A91FF6" w:rsidTr="00EC1BA4">
        <w:trPr>
          <w:trHeight w:val="324"/>
        </w:trPr>
        <w:tc>
          <w:tcPr>
            <w:tcW w:w="1666"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47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08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22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324"/>
        </w:trPr>
        <w:tc>
          <w:tcPr>
            <w:tcW w:w="1666"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47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08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22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310"/>
        </w:trPr>
        <w:tc>
          <w:tcPr>
            <w:tcW w:w="1666"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47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08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22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324"/>
        </w:trPr>
        <w:tc>
          <w:tcPr>
            <w:tcW w:w="1666"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47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08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22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310"/>
        </w:trPr>
        <w:tc>
          <w:tcPr>
            <w:tcW w:w="1666"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473"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08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322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bl>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12. Государственные награды, иные награды и знаки отличия ________________</w:t>
      </w:r>
      <w:r>
        <w:rPr>
          <w:sz w:val="28"/>
          <w:szCs w:val="28"/>
        </w:rPr>
        <w:t>________________________________________________</w:t>
      </w:r>
      <w:r w:rsidRPr="00A91FF6">
        <w:rPr>
          <w:sz w:val="28"/>
          <w:szCs w:val="28"/>
        </w:rPr>
        <w:t>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Если родственники изменяли фамилию, имя, отчество, необходимо также указать их прежние фамилию, имя, отчество.</w:t>
      </w:r>
    </w:p>
    <w:p w:rsidR="008F3D22" w:rsidRPr="00A91FF6" w:rsidRDefault="008F3D22" w:rsidP="006540CC">
      <w:pPr>
        <w:widowControl w:val="0"/>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1348"/>
        <w:gridCol w:w="2271"/>
        <w:gridCol w:w="1617"/>
        <w:gridCol w:w="2102"/>
        <w:gridCol w:w="2102"/>
      </w:tblGrid>
      <w:tr w:rsidR="008F3D22" w:rsidRPr="00A91FF6" w:rsidTr="00EC1BA4">
        <w:trPr>
          <w:trHeight w:val="1610"/>
        </w:trPr>
        <w:tc>
          <w:tcPr>
            <w:tcW w:w="1348" w:type="dxa"/>
            <w:tcBorders>
              <w:top w:val="single" w:sz="4" w:space="0" w:color="auto"/>
              <w:left w:val="single" w:sz="4" w:space="0" w:color="auto"/>
              <w:bottom w:val="single" w:sz="4" w:space="0" w:color="auto"/>
              <w:right w:val="single" w:sz="4" w:space="0" w:color="auto"/>
            </w:tcBorders>
            <w:vAlign w:val="center"/>
          </w:tcPr>
          <w:p w:rsidR="008F3D22" w:rsidRPr="00A91FF6" w:rsidRDefault="008F3D22" w:rsidP="00A163DA">
            <w:pPr>
              <w:widowControl w:val="0"/>
              <w:autoSpaceDE w:val="0"/>
              <w:autoSpaceDN w:val="0"/>
              <w:adjustRightInd w:val="0"/>
              <w:jc w:val="center"/>
              <w:rPr>
                <w:sz w:val="28"/>
                <w:szCs w:val="28"/>
              </w:rPr>
            </w:pPr>
            <w:r w:rsidRPr="00A91FF6">
              <w:rPr>
                <w:sz w:val="28"/>
                <w:szCs w:val="28"/>
              </w:rPr>
              <w:t>Степень родства</w:t>
            </w:r>
          </w:p>
        </w:tc>
        <w:tc>
          <w:tcPr>
            <w:tcW w:w="2271" w:type="dxa"/>
            <w:tcBorders>
              <w:top w:val="single" w:sz="4" w:space="0" w:color="auto"/>
              <w:left w:val="single" w:sz="4" w:space="0" w:color="auto"/>
              <w:bottom w:val="single" w:sz="4" w:space="0" w:color="auto"/>
              <w:right w:val="single" w:sz="4" w:space="0" w:color="auto"/>
            </w:tcBorders>
            <w:vAlign w:val="center"/>
          </w:tcPr>
          <w:p w:rsidR="008F3D22" w:rsidRPr="00A91FF6" w:rsidRDefault="008F3D22" w:rsidP="00A163DA">
            <w:pPr>
              <w:widowControl w:val="0"/>
              <w:autoSpaceDE w:val="0"/>
              <w:autoSpaceDN w:val="0"/>
              <w:adjustRightInd w:val="0"/>
              <w:jc w:val="center"/>
              <w:rPr>
                <w:sz w:val="28"/>
                <w:szCs w:val="28"/>
              </w:rPr>
            </w:pPr>
            <w:r w:rsidRPr="00A91FF6">
              <w:rPr>
                <w:sz w:val="28"/>
                <w:szCs w:val="28"/>
              </w:rPr>
              <w:t>Фамилия, имя,</w:t>
            </w:r>
          </w:p>
          <w:p w:rsidR="008F3D22" w:rsidRPr="00A91FF6" w:rsidRDefault="008F3D22" w:rsidP="00A163DA">
            <w:pPr>
              <w:widowControl w:val="0"/>
              <w:autoSpaceDE w:val="0"/>
              <w:autoSpaceDN w:val="0"/>
              <w:adjustRightInd w:val="0"/>
              <w:jc w:val="center"/>
              <w:rPr>
                <w:sz w:val="28"/>
                <w:szCs w:val="28"/>
              </w:rPr>
            </w:pPr>
            <w:r w:rsidRPr="00A91FF6">
              <w:rPr>
                <w:sz w:val="28"/>
                <w:szCs w:val="28"/>
              </w:rPr>
              <w:t>отчество</w:t>
            </w:r>
          </w:p>
        </w:tc>
        <w:tc>
          <w:tcPr>
            <w:tcW w:w="1617" w:type="dxa"/>
            <w:tcBorders>
              <w:top w:val="single" w:sz="4" w:space="0" w:color="auto"/>
              <w:left w:val="single" w:sz="4" w:space="0" w:color="auto"/>
              <w:bottom w:val="single" w:sz="4" w:space="0" w:color="auto"/>
              <w:right w:val="single" w:sz="4" w:space="0" w:color="auto"/>
            </w:tcBorders>
            <w:vAlign w:val="center"/>
          </w:tcPr>
          <w:p w:rsidR="008F3D22" w:rsidRPr="00A91FF6" w:rsidRDefault="008F3D22" w:rsidP="00A163DA">
            <w:pPr>
              <w:widowControl w:val="0"/>
              <w:autoSpaceDE w:val="0"/>
              <w:autoSpaceDN w:val="0"/>
              <w:adjustRightInd w:val="0"/>
              <w:jc w:val="center"/>
              <w:rPr>
                <w:sz w:val="28"/>
                <w:szCs w:val="28"/>
              </w:rPr>
            </w:pPr>
            <w:r w:rsidRPr="00A91FF6">
              <w:rPr>
                <w:sz w:val="28"/>
                <w:szCs w:val="28"/>
              </w:rPr>
              <w:t>Год, число,</w:t>
            </w:r>
          </w:p>
          <w:p w:rsidR="008F3D22" w:rsidRPr="00A91FF6" w:rsidRDefault="008F3D22" w:rsidP="00A163DA">
            <w:pPr>
              <w:widowControl w:val="0"/>
              <w:autoSpaceDE w:val="0"/>
              <w:autoSpaceDN w:val="0"/>
              <w:adjustRightInd w:val="0"/>
              <w:jc w:val="center"/>
              <w:rPr>
                <w:sz w:val="28"/>
                <w:szCs w:val="28"/>
              </w:rPr>
            </w:pPr>
            <w:r w:rsidRPr="00A91FF6">
              <w:rPr>
                <w:sz w:val="28"/>
                <w:szCs w:val="28"/>
              </w:rPr>
              <w:t>месяц и место рождения</w:t>
            </w:r>
          </w:p>
        </w:tc>
        <w:tc>
          <w:tcPr>
            <w:tcW w:w="2102" w:type="dxa"/>
            <w:tcBorders>
              <w:top w:val="single" w:sz="4" w:space="0" w:color="auto"/>
              <w:left w:val="single" w:sz="4" w:space="0" w:color="auto"/>
              <w:bottom w:val="single" w:sz="4" w:space="0" w:color="auto"/>
              <w:right w:val="single" w:sz="4" w:space="0" w:color="auto"/>
            </w:tcBorders>
            <w:vAlign w:val="center"/>
          </w:tcPr>
          <w:p w:rsidR="008F3D22" w:rsidRPr="00A91FF6" w:rsidRDefault="008F3D22" w:rsidP="00A163DA">
            <w:pPr>
              <w:widowControl w:val="0"/>
              <w:autoSpaceDE w:val="0"/>
              <w:autoSpaceDN w:val="0"/>
              <w:adjustRightInd w:val="0"/>
              <w:jc w:val="center"/>
              <w:rPr>
                <w:sz w:val="28"/>
                <w:szCs w:val="28"/>
              </w:rPr>
            </w:pPr>
            <w:r w:rsidRPr="00A91FF6">
              <w:rPr>
                <w:sz w:val="28"/>
                <w:szCs w:val="28"/>
              </w:rPr>
              <w:t>Место работы (наименование</w:t>
            </w:r>
          </w:p>
          <w:p w:rsidR="008F3D22" w:rsidRPr="00A91FF6" w:rsidRDefault="008F3D22" w:rsidP="00A163DA">
            <w:pPr>
              <w:widowControl w:val="0"/>
              <w:autoSpaceDE w:val="0"/>
              <w:autoSpaceDN w:val="0"/>
              <w:adjustRightInd w:val="0"/>
              <w:jc w:val="center"/>
              <w:rPr>
                <w:sz w:val="28"/>
                <w:szCs w:val="28"/>
              </w:rPr>
            </w:pPr>
            <w:r w:rsidRPr="00A91FF6">
              <w:rPr>
                <w:sz w:val="28"/>
                <w:szCs w:val="28"/>
              </w:rPr>
              <w:t>и адрес организации), должность</w:t>
            </w:r>
          </w:p>
        </w:tc>
        <w:tc>
          <w:tcPr>
            <w:tcW w:w="2102" w:type="dxa"/>
            <w:tcBorders>
              <w:top w:val="single" w:sz="4" w:space="0" w:color="auto"/>
              <w:left w:val="single" w:sz="4" w:space="0" w:color="auto"/>
              <w:bottom w:val="single" w:sz="4" w:space="0" w:color="auto"/>
              <w:right w:val="single" w:sz="4" w:space="0" w:color="auto"/>
            </w:tcBorders>
            <w:vAlign w:val="center"/>
          </w:tcPr>
          <w:p w:rsidR="008F3D22" w:rsidRPr="00A91FF6" w:rsidRDefault="008F3D22" w:rsidP="00A163DA">
            <w:pPr>
              <w:widowControl w:val="0"/>
              <w:autoSpaceDE w:val="0"/>
              <w:autoSpaceDN w:val="0"/>
              <w:adjustRightInd w:val="0"/>
              <w:jc w:val="center"/>
              <w:rPr>
                <w:sz w:val="28"/>
                <w:szCs w:val="28"/>
              </w:rPr>
            </w:pPr>
            <w:r w:rsidRPr="00A91FF6">
              <w:rPr>
                <w:sz w:val="28"/>
                <w:szCs w:val="28"/>
              </w:rPr>
              <w:t>Домашний адрес (адрес регистрации, фактического</w:t>
            </w:r>
          </w:p>
          <w:p w:rsidR="008F3D22" w:rsidRPr="00A91FF6" w:rsidRDefault="008F3D22" w:rsidP="00A163DA">
            <w:pPr>
              <w:widowControl w:val="0"/>
              <w:autoSpaceDE w:val="0"/>
              <w:autoSpaceDN w:val="0"/>
              <w:adjustRightInd w:val="0"/>
              <w:jc w:val="center"/>
              <w:rPr>
                <w:sz w:val="28"/>
                <w:szCs w:val="28"/>
              </w:rPr>
            </w:pPr>
            <w:r w:rsidRPr="00A91FF6">
              <w:rPr>
                <w:sz w:val="28"/>
                <w:szCs w:val="28"/>
              </w:rPr>
              <w:t>проживания)</w:t>
            </w:r>
          </w:p>
        </w:tc>
      </w:tr>
      <w:tr w:rsidR="008F3D22" w:rsidRPr="00A91FF6" w:rsidTr="00EC1BA4">
        <w:trPr>
          <w:trHeight w:val="328"/>
        </w:trPr>
        <w:tc>
          <w:tcPr>
            <w:tcW w:w="1348"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271"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328"/>
        </w:trPr>
        <w:tc>
          <w:tcPr>
            <w:tcW w:w="1348"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271"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r w:rsidR="008F3D22" w:rsidRPr="00A91FF6" w:rsidTr="00EC1BA4">
        <w:trPr>
          <w:trHeight w:val="313"/>
        </w:trPr>
        <w:tc>
          <w:tcPr>
            <w:tcW w:w="1348"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271"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tcPr>
          <w:p w:rsidR="008F3D22" w:rsidRPr="00A91FF6" w:rsidRDefault="008F3D22" w:rsidP="00A163DA">
            <w:pPr>
              <w:widowControl w:val="0"/>
              <w:autoSpaceDE w:val="0"/>
              <w:autoSpaceDN w:val="0"/>
              <w:adjustRightInd w:val="0"/>
              <w:jc w:val="both"/>
              <w:rPr>
                <w:sz w:val="28"/>
                <w:szCs w:val="28"/>
              </w:rPr>
            </w:pPr>
          </w:p>
        </w:tc>
      </w:tr>
    </w:tbl>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(фамилия, имя, отчество</w:t>
      </w:r>
      <w:r>
        <w:rPr>
          <w:sz w:val="28"/>
          <w:szCs w:val="28"/>
        </w:rPr>
        <w:t xml:space="preserve">, </w:t>
      </w:r>
      <w:r w:rsidRPr="00A91FF6">
        <w:rPr>
          <w:sz w:val="28"/>
          <w:szCs w:val="28"/>
        </w:rPr>
        <w:t>с какого времени они проживают за границей</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15. Пребывание за границей (когда, где, с какой целью) ________________</w:t>
      </w:r>
      <w:r>
        <w:rPr>
          <w:sz w:val="28"/>
          <w:szCs w:val="28"/>
        </w:rPr>
        <w:t>________________________________________________</w:t>
      </w:r>
      <w:r w:rsidRPr="00A91FF6">
        <w:rPr>
          <w:sz w:val="28"/>
          <w:szCs w:val="28"/>
        </w:rPr>
        <w:t>__</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16. Отношение к воинской обязанности и воинское звание __________________________________________________________________</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17. Домашний адрес (адрес регистрации, фактического проживания), номер телефона (либо иной вид связи) __________________________________________________________________</w:t>
      </w:r>
    </w:p>
    <w:p w:rsidR="008F3D22" w:rsidRPr="00A91FF6" w:rsidRDefault="008F3D22" w:rsidP="006540CC">
      <w:pPr>
        <w:widowControl w:val="0"/>
        <w:autoSpaceDE w:val="0"/>
        <w:autoSpaceDN w:val="0"/>
        <w:adjustRightInd w:val="0"/>
        <w:jc w:val="both"/>
        <w:rPr>
          <w:sz w:val="28"/>
          <w:szCs w:val="28"/>
        </w:rPr>
      </w:pPr>
      <w:r w:rsidRPr="00A91FF6">
        <w:rPr>
          <w:sz w:val="28"/>
          <w:szCs w:val="28"/>
        </w:rPr>
        <w:t>_</w:t>
      </w:r>
      <w:r>
        <w:rPr>
          <w:sz w:val="28"/>
          <w:szCs w:val="28"/>
        </w:rPr>
        <w:t>____</w:t>
      </w:r>
      <w:r w:rsidRPr="00A91FF6">
        <w:rPr>
          <w:sz w:val="28"/>
          <w:szCs w:val="28"/>
        </w:rPr>
        <w:t>_____________________________________________________________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18. Паспорт или документ, его заменяющий _______________________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(серия, номер, кем и когда выдан)</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19. Наличие заграничного паспорта _______________________________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(серия, номер, кем и когда выдан</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20. Страховой номер индивидуального лицевого счета (если имеется) _________________________________________________________________</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21. ИНН (если имеется) _________________________________________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w:t>
      </w:r>
    </w:p>
    <w:p w:rsidR="008F3D22" w:rsidRPr="00A91FF6" w:rsidRDefault="008F3D22" w:rsidP="006540CC">
      <w:pPr>
        <w:widowControl w:val="0"/>
        <w:autoSpaceDE w:val="0"/>
        <w:autoSpaceDN w:val="0"/>
        <w:adjustRightInd w:val="0"/>
        <w:jc w:val="both"/>
        <w:rPr>
          <w:sz w:val="28"/>
          <w:szCs w:val="28"/>
        </w:rPr>
      </w:pPr>
      <w:r>
        <w:rPr>
          <w:sz w:val="28"/>
          <w:szCs w:val="28"/>
        </w:rPr>
        <w:t>____</w:t>
      </w:r>
      <w:r w:rsidRPr="00A91FF6">
        <w:rPr>
          <w:sz w:val="28"/>
          <w:szCs w:val="28"/>
        </w:rPr>
        <w:t>______________________________________________________________</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8F3D22" w:rsidRPr="00A91FF6" w:rsidRDefault="008F3D22" w:rsidP="006540CC">
      <w:pPr>
        <w:widowControl w:val="0"/>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188"/>
        <w:gridCol w:w="398"/>
        <w:gridCol w:w="255"/>
        <w:gridCol w:w="1773"/>
        <w:gridCol w:w="567"/>
        <w:gridCol w:w="397"/>
        <w:gridCol w:w="3231"/>
        <w:gridCol w:w="2539"/>
      </w:tblGrid>
      <w:tr w:rsidR="008F3D22" w:rsidRPr="00A91FF6" w:rsidTr="00A163DA">
        <w:tc>
          <w:tcPr>
            <w:tcW w:w="188"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w:t>
            </w:r>
          </w:p>
        </w:tc>
        <w:tc>
          <w:tcPr>
            <w:tcW w:w="398" w:type="dxa"/>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c>
          <w:tcPr>
            <w:tcW w:w="255"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w:t>
            </w:r>
          </w:p>
        </w:tc>
        <w:tc>
          <w:tcPr>
            <w:tcW w:w="1773" w:type="dxa"/>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c>
          <w:tcPr>
            <w:tcW w:w="567"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20</w:t>
            </w:r>
          </w:p>
        </w:tc>
        <w:tc>
          <w:tcPr>
            <w:tcW w:w="397" w:type="dxa"/>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c>
          <w:tcPr>
            <w:tcW w:w="3231"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г. Подпись</w:t>
            </w:r>
          </w:p>
        </w:tc>
        <w:tc>
          <w:tcPr>
            <w:tcW w:w="2539" w:type="dxa"/>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r>
    </w:tbl>
    <w:p w:rsidR="008F3D22" w:rsidRPr="00A91FF6" w:rsidRDefault="008F3D22" w:rsidP="006540CC">
      <w:pPr>
        <w:widowControl w:val="0"/>
        <w:autoSpaceDE w:val="0"/>
        <w:autoSpaceDN w:val="0"/>
        <w:adjustRightInd w:val="0"/>
        <w:ind w:firstLine="540"/>
        <w:jc w:val="both"/>
        <w:rPr>
          <w:sz w:val="28"/>
          <w:szCs w:val="28"/>
        </w:rPr>
      </w:pPr>
    </w:p>
    <w:tbl>
      <w:tblPr>
        <w:tblW w:w="9560" w:type="dxa"/>
        <w:tblLayout w:type="fixed"/>
        <w:tblCellMar>
          <w:top w:w="102" w:type="dxa"/>
          <w:left w:w="62" w:type="dxa"/>
          <w:bottom w:w="102" w:type="dxa"/>
          <w:right w:w="62" w:type="dxa"/>
        </w:tblCellMar>
        <w:tblLook w:val="0000"/>
      </w:tblPr>
      <w:tblGrid>
        <w:gridCol w:w="187"/>
        <w:gridCol w:w="397"/>
        <w:gridCol w:w="255"/>
        <w:gridCol w:w="1176"/>
        <w:gridCol w:w="599"/>
        <w:gridCol w:w="567"/>
        <w:gridCol w:w="397"/>
        <w:gridCol w:w="680"/>
        <w:gridCol w:w="5302"/>
      </w:tblGrid>
      <w:tr w:rsidR="008F3D22" w:rsidRPr="00A91FF6" w:rsidTr="00A163DA">
        <w:tc>
          <w:tcPr>
            <w:tcW w:w="2015" w:type="dxa"/>
            <w:gridSpan w:val="4"/>
            <w:vAlign w:val="center"/>
          </w:tcPr>
          <w:p w:rsidR="008F3D22" w:rsidRPr="00A91FF6" w:rsidRDefault="008F3D22" w:rsidP="00A163DA">
            <w:pPr>
              <w:widowControl w:val="0"/>
              <w:autoSpaceDE w:val="0"/>
              <w:autoSpaceDN w:val="0"/>
              <w:adjustRightInd w:val="0"/>
              <w:jc w:val="both"/>
              <w:rPr>
                <w:sz w:val="28"/>
                <w:szCs w:val="28"/>
              </w:rPr>
            </w:pPr>
            <w:r w:rsidRPr="00A91FF6">
              <w:rPr>
                <w:sz w:val="28"/>
                <w:szCs w:val="28"/>
              </w:rPr>
              <w:t>М.П.</w:t>
            </w:r>
          </w:p>
        </w:tc>
        <w:tc>
          <w:tcPr>
            <w:tcW w:w="7545" w:type="dxa"/>
            <w:gridSpan w:val="5"/>
          </w:tcPr>
          <w:p w:rsidR="008F3D22" w:rsidRPr="00A91FF6" w:rsidRDefault="008F3D22" w:rsidP="00A163DA">
            <w:pPr>
              <w:widowControl w:val="0"/>
              <w:autoSpaceDE w:val="0"/>
              <w:autoSpaceDN w:val="0"/>
              <w:adjustRightInd w:val="0"/>
              <w:jc w:val="both"/>
              <w:rPr>
                <w:sz w:val="28"/>
                <w:szCs w:val="28"/>
              </w:rPr>
            </w:pPr>
            <w:r w:rsidRPr="00A91FF6">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F3D22" w:rsidRPr="00A91FF6" w:rsidTr="00A163DA">
        <w:tc>
          <w:tcPr>
            <w:tcW w:w="187"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w:t>
            </w:r>
          </w:p>
        </w:tc>
        <w:tc>
          <w:tcPr>
            <w:tcW w:w="397" w:type="dxa"/>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c>
          <w:tcPr>
            <w:tcW w:w="255"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w:t>
            </w:r>
          </w:p>
        </w:tc>
        <w:tc>
          <w:tcPr>
            <w:tcW w:w="1775" w:type="dxa"/>
            <w:gridSpan w:val="2"/>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c>
          <w:tcPr>
            <w:tcW w:w="567"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20</w:t>
            </w:r>
          </w:p>
        </w:tc>
        <w:tc>
          <w:tcPr>
            <w:tcW w:w="397" w:type="dxa"/>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c>
          <w:tcPr>
            <w:tcW w:w="680" w:type="dxa"/>
            <w:vAlign w:val="bottom"/>
          </w:tcPr>
          <w:p w:rsidR="008F3D22" w:rsidRPr="00A91FF6" w:rsidRDefault="008F3D22" w:rsidP="00A163DA">
            <w:pPr>
              <w:widowControl w:val="0"/>
              <w:autoSpaceDE w:val="0"/>
              <w:autoSpaceDN w:val="0"/>
              <w:adjustRightInd w:val="0"/>
              <w:jc w:val="both"/>
              <w:rPr>
                <w:sz w:val="28"/>
                <w:szCs w:val="28"/>
              </w:rPr>
            </w:pPr>
            <w:r w:rsidRPr="00A91FF6">
              <w:rPr>
                <w:sz w:val="28"/>
                <w:szCs w:val="28"/>
              </w:rPr>
              <w:t>г.</w:t>
            </w:r>
          </w:p>
        </w:tc>
        <w:tc>
          <w:tcPr>
            <w:tcW w:w="5302" w:type="dxa"/>
            <w:tcBorders>
              <w:bottom w:val="single" w:sz="4" w:space="0" w:color="auto"/>
            </w:tcBorders>
            <w:vAlign w:val="bottom"/>
          </w:tcPr>
          <w:p w:rsidR="008F3D22" w:rsidRPr="00A91FF6" w:rsidRDefault="008F3D22" w:rsidP="00A163DA">
            <w:pPr>
              <w:widowControl w:val="0"/>
              <w:autoSpaceDE w:val="0"/>
              <w:autoSpaceDN w:val="0"/>
              <w:adjustRightInd w:val="0"/>
              <w:jc w:val="both"/>
              <w:rPr>
                <w:sz w:val="28"/>
                <w:szCs w:val="28"/>
              </w:rPr>
            </w:pPr>
          </w:p>
        </w:tc>
      </w:tr>
      <w:tr w:rsidR="008F3D22" w:rsidRPr="00A91FF6" w:rsidTr="00A163DA">
        <w:tc>
          <w:tcPr>
            <w:tcW w:w="187" w:type="dxa"/>
          </w:tcPr>
          <w:p w:rsidR="008F3D22" w:rsidRPr="00A91FF6" w:rsidRDefault="008F3D22" w:rsidP="00A163DA">
            <w:pPr>
              <w:widowControl w:val="0"/>
              <w:autoSpaceDE w:val="0"/>
              <w:autoSpaceDN w:val="0"/>
              <w:adjustRightInd w:val="0"/>
              <w:jc w:val="both"/>
              <w:rPr>
                <w:sz w:val="28"/>
                <w:szCs w:val="28"/>
              </w:rPr>
            </w:pPr>
          </w:p>
        </w:tc>
        <w:tc>
          <w:tcPr>
            <w:tcW w:w="397" w:type="dxa"/>
            <w:tcBorders>
              <w:top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255" w:type="dxa"/>
          </w:tcPr>
          <w:p w:rsidR="008F3D22" w:rsidRPr="00A91FF6" w:rsidRDefault="008F3D22" w:rsidP="00A163DA">
            <w:pPr>
              <w:widowControl w:val="0"/>
              <w:autoSpaceDE w:val="0"/>
              <w:autoSpaceDN w:val="0"/>
              <w:adjustRightInd w:val="0"/>
              <w:jc w:val="both"/>
              <w:rPr>
                <w:sz w:val="28"/>
                <w:szCs w:val="28"/>
              </w:rPr>
            </w:pPr>
          </w:p>
        </w:tc>
        <w:tc>
          <w:tcPr>
            <w:tcW w:w="1775" w:type="dxa"/>
            <w:gridSpan w:val="2"/>
            <w:tcBorders>
              <w:top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567" w:type="dxa"/>
          </w:tcPr>
          <w:p w:rsidR="008F3D22" w:rsidRPr="00A91FF6" w:rsidRDefault="008F3D22" w:rsidP="00A163DA">
            <w:pPr>
              <w:widowControl w:val="0"/>
              <w:autoSpaceDE w:val="0"/>
              <w:autoSpaceDN w:val="0"/>
              <w:adjustRightInd w:val="0"/>
              <w:jc w:val="both"/>
              <w:rPr>
                <w:sz w:val="28"/>
                <w:szCs w:val="28"/>
              </w:rPr>
            </w:pPr>
          </w:p>
        </w:tc>
        <w:tc>
          <w:tcPr>
            <w:tcW w:w="397" w:type="dxa"/>
            <w:tcBorders>
              <w:top w:val="single" w:sz="4" w:space="0" w:color="auto"/>
            </w:tcBorders>
          </w:tcPr>
          <w:p w:rsidR="008F3D22" w:rsidRPr="00A91FF6" w:rsidRDefault="008F3D22" w:rsidP="00A163DA">
            <w:pPr>
              <w:widowControl w:val="0"/>
              <w:autoSpaceDE w:val="0"/>
              <w:autoSpaceDN w:val="0"/>
              <w:adjustRightInd w:val="0"/>
              <w:jc w:val="both"/>
              <w:rPr>
                <w:sz w:val="28"/>
                <w:szCs w:val="28"/>
              </w:rPr>
            </w:pPr>
          </w:p>
        </w:tc>
        <w:tc>
          <w:tcPr>
            <w:tcW w:w="680" w:type="dxa"/>
          </w:tcPr>
          <w:p w:rsidR="008F3D22" w:rsidRPr="00A91FF6" w:rsidRDefault="008F3D22" w:rsidP="00A163DA">
            <w:pPr>
              <w:widowControl w:val="0"/>
              <w:autoSpaceDE w:val="0"/>
              <w:autoSpaceDN w:val="0"/>
              <w:adjustRightInd w:val="0"/>
              <w:jc w:val="both"/>
              <w:rPr>
                <w:sz w:val="28"/>
                <w:szCs w:val="28"/>
              </w:rPr>
            </w:pPr>
          </w:p>
        </w:tc>
        <w:tc>
          <w:tcPr>
            <w:tcW w:w="5302" w:type="dxa"/>
            <w:tcBorders>
              <w:top w:val="single" w:sz="4" w:space="0" w:color="auto"/>
            </w:tcBorders>
          </w:tcPr>
          <w:p w:rsidR="008F3D22" w:rsidRPr="00A91FF6" w:rsidRDefault="008F3D22" w:rsidP="00A163DA">
            <w:pPr>
              <w:widowControl w:val="0"/>
              <w:autoSpaceDE w:val="0"/>
              <w:autoSpaceDN w:val="0"/>
              <w:adjustRightInd w:val="0"/>
              <w:jc w:val="center"/>
              <w:rPr>
                <w:sz w:val="28"/>
                <w:szCs w:val="28"/>
              </w:rPr>
            </w:pPr>
            <w:r w:rsidRPr="00A91FF6">
              <w:rPr>
                <w:sz w:val="28"/>
                <w:szCs w:val="28"/>
              </w:rPr>
              <w:t xml:space="preserve">(подпись, фамилия работника </w:t>
            </w:r>
            <w:r>
              <w:rPr>
                <w:sz w:val="28"/>
                <w:szCs w:val="28"/>
              </w:rPr>
              <w:t>администрации</w:t>
            </w:r>
            <w:r w:rsidRPr="00A91FF6">
              <w:rPr>
                <w:sz w:val="28"/>
                <w:szCs w:val="28"/>
              </w:rPr>
              <w:t>)</w:t>
            </w:r>
          </w:p>
        </w:tc>
      </w:tr>
    </w:tbl>
    <w:p w:rsidR="008F3D22" w:rsidRPr="00A91FF6" w:rsidRDefault="008F3D22" w:rsidP="006540CC">
      <w:pPr>
        <w:widowControl w:val="0"/>
        <w:autoSpaceDE w:val="0"/>
        <w:autoSpaceDN w:val="0"/>
        <w:adjustRightInd w:val="0"/>
        <w:rPr>
          <w:sz w:val="28"/>
          <w:szCs w:val="28"/>
        </w:rPr>
        <w:sectPr w:rsidR="008F3D22" w:rsidRPr="00A91FF6" w:rsidSect="000E1913">
          <w:headerReference w:type="default" r:id="rId9"/>
          <w:footerReference w:type="default" r:id="rId10"/>
          <w:pgSz w:w="11906" w:h="16838"/>
          <w:pgMar w:top="1134" w:right="851" w:bottom="1134" w:left="1701" w:header="0" w:footer="0" w:gutter="0"/>
          <w:cols w:space="720"/>
          <w:noEndnote/>
          <w:docGrid w:linePitch="299"/>
        </w:sectPr>
      </w:pPr>
    </w:p>
    <w:p w:rsidR="008F3D22" w:rsidRPr="00A91FF6" w:rsidRDefault="008F3D22" w:rsidP="006540CC">
      <w:pPr>
        <w:widowControl w:val="0"/>
        <w:autoSpaceDE w:val="0"/>
        <w:autoSpaceDN w:val="0"/>
        <w:adjustRightInd w:val="0"/>
        <w:jc w:val="right"/>
        <w:rPr>
          <w:sz w:val="28"/>
          <w:szCs w:val="28"/>
        </w:rPr>
      </w:pPr>
      <w:r w:rsidRPr="00A91FF6">
        <w:rPr>
          <w:sz w:val="28"/>
          <w:szCs w:val="28"/>
        </w:rPr>
        <w:t xml:space="preserve">Приложение </w:t>
      </w:r>
      <w:r>
        <w:rPr>
          <w:sz w:val="28"/>
          <w:szCs w:val="28"/>
        </w:rPr>
        <w:t xml:space="preserve">№ </w:t>
      </w:r>
      <w:r w:rsidRPr="00A91FF6">
        <w:rPr>
          <w:sz w:val="28"/>
          <w:szCs w:val="28"/>
        </w:rPr>
        <w:t>4</w:t>
      </w:r>
    </w:p>
    <w:p w:rsidR="008F3D22" w:rsidRPr="00A91FF6" w:rsidRDefault="008F3D22" w:rsidP="006540CC">
      <w:pPr>
        <w:widowControl w:val="0"/>
        <w:autoSpaceDE w:val="0"/>
        <w:autoSpaceDN w:val="0"/>
        <w:adjustRightInd w:val="0"/>
        <w:jc w:val="right"/>
        <w:rPr>
          <w:sz w:val="28"/>
          <w:szCs w:val="28"/>
        </w:rPr>
      </w:pPr>
      <w:r w:rsidRPr="00A91FF6">
        <w:rPr>
          <w:sz w:val="28"/>
          <w:szCs w:val="28"/>
        </w:rPr>
        <w:t>к Положению</w:t>
      </w:r>
    </w:p>
    <w:p w:rsidR="008F3D22" w:rsidRPr="00A91FF6" w:rsidRDefault="008F3D22" w:rsidP="006540CC">
      <w:pPr>
        <w:widowControl w:val="0"/>
        <w:autoSpaceDE w:val="0"/>
        <w:autoSpaceDN w:val="0"/>
        <w:adjustRightInd w:val="0"/>
        <w:jc w:val="right"/>
        <w:rPr>
          <w:sz w:val="28"/>
          <w:szCs w:val="28"/>
        </w:rPr>
      </w:pPr>
      <w:r w:rsidRPr="00A91FF6">
        <w:rPr>
          <w:sz w:val="28"/>
          <w:szCs w:val="28"/>
        </w:rPr>
        <w:t>Форма</w:t>
      </w:r>
    </w:p>
    <w:p w:rsidR="008F3D22" w:rsidRPr="00A91FF6" w:rsidRDefault="008F3D22" w:rsidP="006540CC">
      <w:pPr>
        <w:widowControl w:val="0"/>
        <w:autoSpaceDE w:val="0"/>
        <w:autoSpaceDN w:val="0"/>
        <w:adjustRightInd w:val="0"/>
        <w:ind w:left="5103"/>
        <w:rPr>
          <w:sz w:val="28"/>
          <w:szCs w:val="28"/>
        </w:rPr>
      </w:pPr>
      <w:r w:rsidRPr="00A91FF6">
        <w:rPr>
          <w:sz w:val="28"/>
          <w:szCs w:val="28"/>
        </w:rPr>
        <w:t>От гражданина (гражданки)</w:t>
      </w:r>
    </w:p>
    <w:p w:rsidR="008F3D22" w:rsidRPr="00A91FF6" w:rsidRDefault="008F3D22" w:rsidP="006540CC">
      <w:pPr>
        <w:widowControl w:val="0"/>
        <w:autoSpaceDE w:val="0"/>
        <w:autoSpaceDN w:val="0"/>
        <w:adjustRightInd w:val="0"/>
        <w:ind w:left="5103"/>
        <w:rPr>
          <w:sz w:val="28"/>
          <w:szCs w:val="28"/>
        </w:rPr>
      </w:pPr>
      <w:r w:rsidRPr="00A91FF6">
        <w:rPr>
          <w:sz w:val="28"/>
          <w:szCs w:val="28"/>
        </w:rPr>
        <w:t>__________</w:t>
      </w:r>
      <w:r>
        <w:rPr>
          <w:sz w:val="28"/>
          <w:szCs w:val="28"/>
        </w:rPr>
        <w:t>_____</w:t>
      </w:r>
      <w:r w:rsidRPr="00A91FF6">
        <w:rPr>
          <w:sz w:val="28"/>
          <w:szCs w:val="28"/>
        </w:rPr>
        <w:t>______________,</w:t>
      </w:r>
    </w:p>
    <w:p w:rsidR="008F3D22" w:rsidRPr="0042422E" w:rsidRDefault="008F3D22" w:rsidP="006540CC">
      <w:pPr>
        <w:widowControl w:val="0"/>
        <w:autoSpaceDE w:val="0"/>
        <w:autoSpaceDN w:val="0"/>
        <w:adjustRightInd w:val="0"/>
        <w:ind w:left="5103"/>
        <w:rPr>
          <w:sz w:val="24"/>
          <w:szCs w:val="28"/>
        </w:rPr>
      </w:pPr>
      <w:r w:rsidRPr="0042422E">
        <w:rPr>
          <w:sz w:val="24"/>
          <w:szCs w:val="28"/>
        </w:rPr>
        <w:t>(фамилия, имя и отчество)</w:t>
      </w:r>
    </w:p>
    <w:p w:rsidR="008F3D22" w:rsidRDefault="008F3D22" w:rsidP="006540CC">
      <w:pPr>
        <w:widowControl w:val="0"/>
        <w:autoSpaceDE w:val="0"/>
        <w:autoSpaceDN w:val="0"/>
        <w:adjustRightInd w:val="0"/>
        <w:ind w:left="5103"/>
        <w:rPr>
          <w:sz w:val="28"/>
          <w:szCs w:val="28"/>
        </w:rPr>
      </w:pPr>
      <w:r w:rsidRPr="00A91FF6">
        <w:rPr>
          <w:sz w:val="28"/>
          <w:szCs w:val="28"/>
        </w:rPr>
        <w:t xml:space="preserve">паспорт </w:t>
      </w:r>
      <w:r>
        <w:rPr>
          <w:sz w:val="28"/>
          <w:szCs w:val="28"/>
        </w:rPr>
        <w:t>_______________</w:t>
      </w:r>
      <w:r w:rsidRPr="00A91FF6">
        <w:rPr>
          <w:sz w:val="28"/>
          <w:szCs w:val="28"/>
        </w:rPr>
        <w:t>_______,</w:t>
      </w:r>
    </w:p>
    <w:p w:rsidR="008F3D22" w:rsidRPr="00A91FF6" w:rsidRDefault="008F3D22" w:rsidP="006540CC">
      <w:pPr>
        <w:widowControl w:val="0"/>
        <w:autoSpaceDE w:val="0"/>
        <w:autoSpaceDN w:val="0"/>
        <w:adjustRightInd w:val="0"/>
        <w:ind w:left="5103"/>
        <w:rPr>
          <w:sz w:val="28"/>
          <w:szCs w:val="28"/>
        </w:rPr>
      </w:pPr>
      <w:r>
        <w:rPr>
          <w:sz w:val="28"/>
          <w:szCs w:val="28"/>
        </w:rPr>
        <w:t>______________________________</w:t>
      </w:r>
    </w:p>
    <w:p w:rsidR="008F3D22" w:rsidRPr="0042422E" w:rsidRDefault="008F3D22" w:rsidP="006540CC">
      <w:pPr>
        <w:widowControl w:val="0"/>
        <w:autoSpaceDE w:val="0"/>
        <w:autoSpaceDN w:val="0"/>
        <w:adjustRightInd w:val="0"/>
        <w:ind w:left="5103"/>
        <w:rPr>
          <w:sz w:val="24"/>
          <w:szCs w:val="28"/>
        </w:rPr>
      </w:pPr>
      <w:r w:rsidRPr="0042422E">
        <w:rPr>
          <w:sz w:val="24"/>
          <w:szCs w:val="28"/>
        </w:rPr>
        <w:t>(серия и номер паспорта, кем и когда выдан)</w:t>
      </w:r>
    </w:p>
    <w:p w:rsidR="008F3D22" w:rsidRDefault="008F3D22" w:rsidP="006540CC">
      <w:pPr>
        <w:widowControl w:val="0"/>
        <w:autoSpaceDE w:val="0"/>
        <w:autoSpaceDN w:val="0"/>
        <w:adjustRightInd w:val="0"/>
        <w:ind w:left="5103"/>
        <w:rPr>
          <w:sz w:val="28"/>
          <w:szCs w:val="28"/>
        </w:rPr>
      </w:pPr>
      <w:r w:rsidRPr="00A91FF6">
        <w:rPr>
          <w:sz w:val="28"/>
          <w:szCs w:val="28"/>
        </w:rPr>
        <w:t>зарегистрированного (зарегистрированной) по адресу:</w:t>
      </w:r>
    </w:p>
    <w:p w:rsidR="008F3D22" w:rsidRPr="00A91FF6" w:rsidRDefault="008F3D22" w:rsidP="006540CC">
      <w:pPr>
        <w:widowControl w:val="0"/>
        <w:autoSpaceDE w:val="0"/>
        <w:autoSpaceDN w:val="0"/>
        <w:adjustRightInd w:val="0"/>
        <w:ind w:left="5103"/>
        <w:rPr>
          <w:sz w:val="28"/>
          <w:szCs w:val="28"/>
        </w:rPr>
      </w:pPr>
      <w:r>
        <w:rPr>
          <w:sz w:val="28"/>
          <w:szCs w:val="28"/>
        </w:rPr>
        <w:t>_</w:t>
      </w:r>
      <w:r w:rsidRPr="00A91FF6">
        <w:rPr>
          <w:sz w:val="28"/>
          <w:szCs w:val="28"/>
        </w:rPr>
        <w:t>_________________</w:t>
      </w:r>
      <w:r>
        <w:rPr>
          <w:sz w:val="28"/>
          <w:szCs w:val="28"/>
        </w:rPr>
        <w:t>___________________________________</w:t>
      </w:r>
      <w:r w:rsidRPr="00A91FF6">
        <w:rPr>
          <w:sz w:val="28"/>
          <w:szCs w:val="28"/>
        </w:rPr>
        <w:t>_______</w:t>
      </w:r>
    </w:p>
    <w:p w:rsidR="008F3D22" w:rsidRPr="0042422E" w:rsidRDefault="008F3D22" w:rsidP="006540CC">
      <w:pPr>
        <w:widowControl w:val="0"/>
        <w:autoSpaceDE w:val="0"/>
        <w:autoSpaceDN w:val="0"/>
        <w:adjustRightInd w:val="0"/>
        <w:ind w:left="5103"/>
        <w:rPr>
          <w:sz w:val="24"/>
          <w:szCs w:val="28"/>
        </w:rPr>
      </w:pPr>
      <w:r w:rsidRPr="0042422E">
        <w:rPr>
          <w:sz w:val="24"/>
          <w:szCs w:val="28"/>
        </w:rPr>
        <w:t>(адрес регистрации по месту жительства)</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jc w:val="center"/>
        <w:rPr>
          <w:sz w:val="28"/>
          <w:szCs w:val="28"/>
        </w:rPr>
      </w:pPr>
      <w:r w:rsidRPr="00A91FF6">
        <w:rPr>
          <w:sz w:val="28"/>
          <w:szCs w:val="28"/>
        </w:rPr>
        <w:t>CОГЛАСИЕ</w:t>
      </w:r>
    </w:p>
    <w:p w:rsidR="008F3D22" w:rsidRPr="00A91FF6" w:rsidRDefault="008F3D22" w:rsidP="006540CC">
      <w:pPr>
        <w:widowControl w:val="0"/>
        <w:autoSpaceDE w:val="0"/>
        <w:autoSpaceDN w:val="0"/>
        <w:adjustRightInd w:val="0"/>
        <w:jc w:val="center"/>
        <w:rPr>
          <w:sz w:val="28"/>
          <w:szCs w:val="28"/>
        </w:rPr>
      </w:pPr>
      <w:r w:rsidRPr="00A91FF6">
        <w:rPr>
          <w:sz w:val="28"/>
          <w:szCs w:val="28"/>
        </w:rPr>
        <w:t>на обработку персональных данных</w:t>
      </w:r>
    </w:p>
    <w:p w:rsidR="008F3D22" w:rsidRPr="00A91FF6" w:rsidRDefault="008F3D22" w:rsidP="006540CC">
      <w:pPr>
        <w:widowControl w:val="0"/>
        <w:autoSpaceDE w:val="0"/>
        <w:autoSpaceDN w:val="0"/>
        <w:adjustRightInd w:val="0"/>
        <w:ind w:firstLine="540"/>
        <w:jc w:val="both"/>
        <w:rPr>
          <w:sz w:val="28"/>
          <w:szCs w:val="28"/>
        </w:rPr>
      </w:pP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Я,</w:t>
      </w:r>
      <w:r>
        <w:rPr>
          <w:sz w:val="28"/>
          <w:szCs w:val="28"/>
        </w:rPr>
        <w:t xml:space="preserve"> ____________________________________________________________</w:t>
      </w:r>
    </w:p>
    <w:p w:rsidR="008F3D22" w:rsidRPr="00A91FF6" w:rsidRDefault="008F3D22" w:rsidP="006540CC">
      <w:pPr>
        <w:widowControl w:val="0"/>
        <w:autoSpaceDE w:val="0"/>
        <w:autoSpaceDN w:val="0"/>
        <w:adjustRightInd w:val="0"/>
        <w:jc w:val="center"/>
        <w:rPr>
          <w:sz w:val="28"/>
          <w:szCs w:val="28"/>
        </w:rPr>
      </w:pPr>
      <w:r w:rsidRPr="00A91FF6">
        <w:rPr>
          <w:sz w:val="28"/>
          <w:szCs w:val="28"/>
        </w:rPr>
        <w:t>(фамилия, имя, отчество)</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 xml:space="preserve">даю согласие администрации </w:t>
      </w:r>
      <w:r>
        <w:rPr>
          <w:sz w:val="28"/>
          <w:szCs w:val="28"/>
        </w:rPr>
        <w:t>Калининского</w:t>
      </w:r>
      <w:r w:rsidRPr="00A91FF6">
        <w:rPr>
          <w:sz w:val="28"/>
          <w:szCs w:val="28"/>
        </w:rPr>
        <w:t xml:space="preserve"> сельсовета Т</w:t>
      </w:r>
      <w:r>
        <w:rPr>
          <w:sz w:val="28"/>
          <w:szCs w:val="28"/>
        </w:rPr>
        <w:t>ашлин</w:t>
      </w:r>
      <w:r w:rsidRPr="00A91FF6">
        <w:rPr>
          <w:sz w:val="28"/>
          <w:szCs w:val="28"/>
        </w:rPr>
        <w:t xml:space="preserve">ского района Оренбургской области, </w:t>
      </w:r>
      <w:r w:rsidRPr="0025120B">
        <w:rPr>
          <w:sz w:val="28"/>
          <w:szCs w:val="28"/>
        </w:rPr>
        <w:t>находяще</w:t>
      </w:r>
      <w:r>
        <w:rPr>
          <w:sz w:val="28"/>
          <w:szCs w:val="28"/>
        </w:rPr>
        <w:t xml:space="preserve">йся </w:t>
      </w:r>
      <w:r w:rsidRPr="0025120B">
        <w:rPr>
          <w:sz w:val="28"/>
          <w:szCs w:val="28"/>
        </w:rPr>
        <w:t xml:space="preserve"> по адресу: 4611</w:t>
      </w:r>
      <w:r>
        <w:rPr>
          <w:sz w:val="28"/>
          <w:szCs w:val="28"/>
        </w:rPr>
        <w:t>85</w:t>
      </w:r>
      <w:r w:rsidRPr="0025120B">
        <w:rPr>
          <w:sz w:val="28"/>
          <w:szCs w:val="28"/>
        </w:rPr>
        <w:t>, Оренбургска</w:t>
      </w:r>
      <w:r>
        <w:rPr>
          <w:sz w:val="28"/>
          <w:szCs w:val="28"/>
        </w:rPr>
        <w:t>я область, Ташлинский район, п.Калинин, ул.Центральная</w:t>
      </w:r>
      <w:r w:rsidRPr="0025120B">
        <w:rPr>
          <w:sz w:val="28"/>
          <w:szCs w:val="28"/>
        </w:rPr>
        <w:t xml:space="preserve">, </w:t>
      </w:r>
      <w:r>
        <w:rPr>
          <w:sz w:val="28"/>
          <w:szCs w:val="28"/>
        </w:rPr>
        <w:t>2,</w:t>
      </w:r>
      <w:r w:rsidRPr="00A91FF6">
        <w:rPr>
          <w:sz w:val="28"/>
          <w:szCs w:val="28"/>
        </w:rPr>
        <w:t xml:space="preserve"> конкурсной комиссии по проведению конкурса на включение в кадровый резерв муниципальной службы администрации </w:t>
      </w:r>
      <w:r>
        <w:rPr>
          <w:sz w:val="28"/>
          <w:szCs w:val="28"/>
        </w:rPr>
        <w:t>Калининского</w:t>
      </w:r>
      <w:r w:rsidRPr="00A91FF6">
        <w:rPr>
          <w:sz w:val="28"/>
          <w:szCs w:val="28"/>
        </w:rPr>
        <w:t xml:space="preserve"> сельсовета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конкурсе на включение в кадровый резерв муниципальной службы администрации </w:t>
      </w:r>
      <w:r>
        <w:rPr>
          <w:sz w:val="28"/>
          <w:szCs w:val="28"/>
        </w:rPr>
        <w:t>Калининского</w:t>
      </w:r>
      <w:r w:rsidRPr="00A91FF6">
        <w:rPr>
          <w:sz w:val="28"/>
          <w:szCs w:val="28"/>
        </w:rPr>
        <w:t xml:space="preserve"> сельсовета, предоставленных мной в администрацию </w:t>
      </w:r>
      <w:r>
        <w:rPr>
          <w:sz w:val="28"/>
          <w:szCs w:val="28"/>
        </w:rPr>
        <w:t xml:space="preserve">Калининского </w:t>
      </w:r>
      <w:r w:rsidRPr="00A91FF6">
        <w:rPr>
          <w:sz w:val="28"/>
          <w:szCs w:val="28"/>
        </w:rPr>
        <w:t xml:space="preserve"> сельсовета для участия в указанном конкурсе, по перечню согласно приложению к настоящему Согласию.</w:t>
      </w:r>
    </w:p>
    <w:p w:rsidR="008F3D22" w:rsidRPr="00A91FF6" w:rsidRDefault="008F3D22" w:rsidP="006540CC">
      <w:pPr>
        <w:widowControl w:val="0"/>
        <w:autoSpaceDE w:val="0"/>
        <w:autoSpaceDN w:val="0"/>
        <w:adjustRightInd w:val="0"/>
        <w:ind w:firstLine="540"/>
        <w:jc w:val="both"/>
        <w:rPr>
          <w:sz w:val="28"/>
          <w:szCs w:val="28"/>
        </w:rPr>
      </w:pPr>
      <w:r w:rsidRPr="00A91FF6">
        <w:rPr>
          <w:sz w:val="28"/>
          <w:szCs w:val="28"/>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8F3D22" w:rsidRDefault="008F3D22" w:rsidP="006540CC">
      <w:pPr>
        <w:widowControl w:val="0"/>
        <w:autoSpaceDE w:val="0"/>
        <w:autoSpaceDN w:val="0"/>
        <w:adjustRightInd w:val="0"/>
        <w:ind w:firstLine="540"/>
        <w:jc w:val="both"/>
        <w:rPr>
          <w:sz w:val="28"/>
          <w:szCs w:val="28"/>
        </w:rPr>
      </w:pPr>
      <w:r w:rsidRPr="00A91FF6">
        <w:rPr>
          <w:sz w:val="28"/>
          <w:szCs w:val="28"/>
        </w:rPr>
        <w:t>Настоящее согласие дается на период с ____________________________</w:t>
      </w:r>
    </w:p>
    <w:p w:rsidR="008F3D22" w:rsidRPr="0042422E" w:rsidRDefault="008F3D22" w:rsidP="006540CC">
      <w:pPr>
        <w:widowControl w:val="0"/>
        <w:autoSpaceDE w:val="0"/>
        <w:autoSpaceDN w:val="0"/>
        <w:adjustRightInd w:val="0"/>
        <w:ind w:firstLine="5812"/>
        <w:jc w:val="both"/>
        <w:rPr>
          <w:sz w:val="24"/>
          <w:szCs w:val="28"/>
        </w:rPr>
      </w:pPr>
      <w:r w:rsidRPr="0042422E">
        <w:rPr>
          <w:sz w:val="24"/>
          <w:szCs w:val="28"/>
        </w:rPr>
        <w:t>(дата подачи заявления)</w:t>
      </w:r>
    </w:p>
    <w:p w:rsidR="008F3D22" w:rsidRDefault="008F3D22" w:rsidP="006540CC">
      <w:pPr>
        <w:widowControl w:val="0"/>
        <w:autoSpaceDE w:val="0"/>
        <w:autoSpaceDN w:val="0"/>
        <w:adjustRightInd w:val="0"/>
        <w:jc w:val="both"/>
        <w:rPr>
          <w:sz w:val="28"/>
          <w:szCs w:val="28"/>
        </w:rPr>
      </w:pPr>
      <w:r w:rsidRPr="00A91FF6">
        <w:rPr>
          <w:sz w:val="28"/>
          <w:szCs w:val="28"/>
        </w:rPr>
        <w:t>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F3D22" w:rsidRDefault="008F3D22" w:rsidP="006540CC">
      <w:pPr>
        <w:widowControl w:val="0"/>
        <w:autoSpaceDE w:val="0"/>
        <w:autoSpaceDN w:val="0"/>
        <w:adjustRightInd w:val="0"/>
        <w:ind w:firstLine="540"/>
        <w:jc w:val="both"/>
        <w:rPr>
          <w:sz w:val="28"/>
          <w:szCs w:val="28"/>
        </w:rPr>
      </w:pPr>
      <w:r>
        <w:rPr>
          <w:sz w:val="28"/>
          <w:szCs w:val="28"/>
        </w:rPr>
        <w:t>"___</w:t>
      </w:r>
      <w:r w:rsidRPr="00A91FF6">
        <w:rPr>
          <w:sz w:val="28"/>
          <w:szCs w:val="28"/>
        </w:rPr>
        <w:t>"</w:t>
      </w:r>
      <w:r>
        <w:rPr>
          <w:sz w:val="28"/>
          <w:szCs w:val="28"/>
        </w:rPr>
        <w:t>_________</w:t>
      </w:r>
      <w:r w:rsidRPr="00A91FF6">
        <w:rPr>
          <w:sz w:val="28"/>
          <w:szCs w:val="28"/>
        </w:rPr>
        <w:t xml:space="preserve"> 20</w:t>
      </w:r>
      <w:r>
        <w:rPr>
          <w:sz w:val="28"/>
          <w:szCs w:val="28"/>
        </w:rPr>
        <w:t>___ г. ___________</w:t>
      </w:r>
      <w:r>
        <w:rPr>
          <w:sz w:val="28"/>
          <w:szCs w:val="28"/>
        </w:rPr>
        <w:tab/>
        <w:t>/____________________/</w:t>
      </w:r>
    </w:p>
    <w:p w:rsidR="008F3D22" w:rsidRPr="00A3282A" w:rsidRDefault="008F3D22" w:rsidP="000940BA">
      <w:r>
        <w:rPr>
          <w:sz w:val="24"/>
          <w:szCs w:val="28"/>
        </w:rPr>
        <w:t xml:space="preserve">                                                                                                  </w:t>
      </w:r>
      <w:r w:rsidRPr="0042422E">
        <w:rPr>
          <w:sz w:val="24"/>
          <w:szCs w:val="28"/>
        </w:rPr>
        <w:t>(расшифровка подп</w:t>
      </w:r>
      <w:r>
        <w:rPr>
          <w:sz w:val="24"/>
          <w:szCs w:val="28"/>
        </w:rPr>
        <w:t>иси)</w:t>
      </w:r>
    </w:p>
    <w:sectPr w:rsidR="008F3D22" w:rsidRPr="00A3282A" w:rsidSect="006A0B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22" w:rsidRDefault="008F3D22" w:rsidP="003C0DDA">
      <w:r>
        <w:separator/>
      </w:r>
    </w:p>
  </w:endnote>
  <w:endnote w:type="continuationSeparator" w:id="0">
    <w:p w:rsidR="008F3D22" w:rsidRDefault="008F3D22" w:rsidP="003C0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22" w:rsidRDefault="008F3D22">
    <w:pPr>
      <w:pStyle w:val="ConsPlusNormal"/>
      <w:pBdr>
        <w:bottom w:val="single" w:sz="12" w:space="0" w:color="auto"/>
      </w:pBdr>
      <w:jc w:val="center"/>
      <w:rPr>
        <w:sz w:val="2"/>
        <w:szCs w:val="2"/>
      </w:rPr>
    </w:pPr>
  </w:p>
  <w:p w:rsidR="008F3D22" w:rsidRDefault="008F3D22">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22" w:rsidRPr="00A91FF6" w:rsidRDefault="008F3D22" w:rsidP="00A91FF6">
    <w:pPr>
      <w:pStyle w:val="Footer"/>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22" w:rsidRDefault="008F3D22" w:rsidP="003C0DDA">
      <w:r>
        <w:separator/>
      </w:r>
    </w:p>
  </w:footnote>
  <w:footnote w:type="continuationSeparator" w:id="0">
    <w:p w:rsidR="008F3D22" w:rsidRDefault="008F3D22" w:rsidP="003C0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22" w:rsidRDefault="008F3D22">
    <w:pPr>
      <w:pStyle w:val="ConsPlusNormal"/>
      <w:pBdr>
        <w:bottom w:val="single" w:sz="12" w:space="0" w:color="auto"/>
      </w:pBdr>
      <w:jc w:val="center"/>
      <w:rPr>
        <w:sz w:val="2"/>
        <w:szCs w:val="2"/>
      </w:rPr>
    </w:pPr>
  </w:p>
  <w:p w:rsidR="008F3D22" w:rsidRDefault="008F3D22">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22" w:rsidRPr="00A91FF6" w:rsidRDefault="008F3D22" w:rsidP="00A91FF6">
    <w:pPr>
      <w:pStyle w:val="Header"/>
      <w:rPr>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904"/>
    <w:multiLevelType w:val="hybridMultilevel"/>
    <w:tmpl w:val="9EC80104"/>
    <w:lvl w:ilvl="0" w:tplc="B4A231B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BDF"/>
    <w:rsid w:val="00004B92"/>
    <w:rsid w:val="0001319F"/>
    <w:rsid w:val="000251E7"/>
    <w:rsid w:val="00027064"/>
    <w:rsid w:val="0004305B"/>
    <w:rsid w:val="00046303"/>
    <w:rsid w:val="00054CE6"/>
    <w:rsid w:val="000940BA"/>
    <w:rsid w:val="000A57DB"/>
    <w:rsid w:val="000C14F4"/>
    <w:rsid w:val="000D2B54"/>
    <w:rsid w:val="000E1913"/>
    <w:rsid w:val="000E445E"/>
    <w:rsid w:val="000E6D76"/>
    <w:rsid w:val="00103191"/>
    <w:rsid w:val="00105BC9"/>
    <w:rsid w:val="001146F9"/>
    <w:rsid w:val="001305F2"/>
    <w:rsid w:val="00147A65"/>
    <w:rsid w:val="00172D91"/>
    <w:rsid w:val="00175EC3"/>
    <w:rsid w:val="001771E6"/>
    <w:rsid w:val="00181B80"/>
    <w:rsid w:val="001955DC"/>
    <w:rsid w:val="00197C99"/>
    <w:rsid w:val="001A01DA"/>
    <w:rsid w:val="001B5739"/>
    <w:rsid w:val="001C69C7"/>
    <w:rsid w:val="001D385E"/>
    <w:rsid w:val="001E193E"/>
    <w:rsid w:val="001E376F"/>
    <w:rsid w:val="002117A7"/>
    <w:rsid w:val="00227394"/>
    <w:rsid w:val="0025120B"/>
    <w:rsid w:val="002762F6"/>
    <w:rsid w:val="0029459F"/>
    <w:rsid w:val="002A79F3"/>
    <w:rsid w:val="002B0BDF"/>
    <w:rsid w:val="002B16F4"/>
    <w:rsid w:val="002C0734"/>
    <w:rsid w:val="002D1280"/>
    <w:rsid w:val="002D44FB"/>
    <w:rsid w:val="002D50EC"/>
    <w:rsid w:val="002D6DF1"/>
    <w:rsid w:val="002F3AE0"/>
    <w:rsid w:val="00302A67"/>
    <w:rsid w:val="003227D0"/>
    <w:rsid w:val="00356C13"/>
    <w:rsid w:val="0035743B"/>
    <w:rsid w:val="00376891"/>
    <w:rsid w:val="00376DFA"/>
    <w:rsid w:val="00394350"/>
    <w:rsid w:val="0039447C"/>
    <w:rsid w:val="003A4A29"/>
    <w:rsid w:val="003A6B7C"/>
    <w:rsid w:val="003C0DDA"/>
    <w:rsid w:val="003C3738"/>
    <w:rsid w:val="0041531E"/>
    <w:rsid w:val="00416810"/>
    <w:rsid w:val="0042422E"/>
    <w:rsid w:val="0042459D"/>
    <w:rsid w:val="00424AAF"/>
    <w:rsid w:val="004378B8"/>
    <w:rsid w:val="00456A54"/>
    <w:rsid w:val="004664F0"/>
    <w:rsid w:val="00474DDB"/>
    <w:rsid w:val="004810D4"/>
    <w:rsid w:val="004A3E6E"/>
    <w:rsid w:val="004B692F"/>
    <w:rsid w:val="004D33EC"/>
    <w:rsid w:val="004E059A"/>
    <w:rsid w:val="00505015"/>
    <w:rsid w:val="00512D46"/>
    <w:rsid w:val="005140EB"/>
    <w:rsid w:val="005168B9"/>
    <w:rsid w:val="0052272D"/>
    <w:rsid w:val="00523430"/>
    <w:rsid w:val="00532E23"/>
    <w:rsid w:val="005559CB"/>
    <w:rsid w:val="005619E5"/>
    <w:rsid w:val="00583B79"/>
    <w:rsid w:val="00585802"/>
    <w:rsid w:val="005E5BE0"/>
    <w:rsid w:val="006054B4"/>
    <w:rsid w:val="00614C17"/>
    <w:rsid w:val="0063133B"/>
    <w:rsid w:val="00632BC6"/>
    <w:rsid w:val="006540CC"/>
    <w:rsid w:val="00662798"/>
    <w:rsid w:val="00666139"/>
    <w:rsid w:val="00671376"/>
    <w:rsid w:val="00675F00"/>
    <w:rsid w:val="006762F1"/>
    <w:rsid w:val="00677F74"/>
    <w:rsid w:val="00697522"/>
    <w:rsid w:val="006A0BF8"/>
    <w:rsid w:val="006B1BA1"/>
    <w:rsid w:val="006C298A"/>
    <w:rsid w:val="006D54BD"/>
    <w:rsid w:val="006E2DA3"/>
    <w:rsid w:val="006E564E"/>
    <w:rsid w:val="006F2375"/>
    <w:rsid w:val="00702011"/>
    <w:rsid w:val="00721FA4"/>
    <w:rsid w:val="00736CDC"/>
    <w:rsid w:val="00750FFB"/>
    <w:rsid w:val="00761E8D"/>
    <w:rsid w:val="0077701C"/>
    <w:rsid w:val="00796775"/>
    <w:rsid w:val="007B5688"/>
    <w:rsid w:val="007B7260"/>
    <w:rsid w:val="007D2ACD"/>
    <w:rsid w:val="007D7CAE"/>
    <w:rsid w:val="007E1032"/>
    <w:rsid w:val="008056E0"/>
    <w:rsid w:val="008231D6"/>
    <w:rsid w:val="00827E9E"/>
    <w:rsid w:val="008431C2"/>
    <w:rsid w:val="00853512"/>
    <w:rsid w:val="008563A4"/>
    <w:rsid w:val="00857546"/>
    <w:rsid w:val="00864754"/>
    <w:rsid w:val="00867F69"/>
    <w:rsid w:val="0088257E"/>
    <w:rsid w:val="00897A5A"/>
    <w:rsid w:val="008A26B6"/>
    <w:rsid w:val="008A5DE0"/>
    <w:rsid w:val="008B6AB3"/>
    <w:rsid w:val="008B6E18"/>
    <w:rsid w:val="008C36FE"/>
    <w:rsid w:val="008E147D"/>
    <w:rsid w:val="008F3D22"/>
    <w:rsid w:val="00900AF8"/>
    <w:rsid w:val="00915C18"/>
    <w:rsid w:val="00967B8A"/>
    <w:rsid w:val="00987066"/>
    <w:rsid w:val="009A4A92"/>
    <w:rsid w:val="009C1972"/>
    <w:rsid w:val="009C5E64"/>
    <w:rsid w:val="009E6F82"/>
    <w:rsid w:val="009F02EB"/>
    <w:rsid w:val="009F5F02"/>
    <w:rsid w:val="00A06EAB"/>
    <w:rsid w:val="00A11A60"/>
    <w:rsid w:val="00A13490"/>
    <w:rsid w:val="00A15085"/>
    <w:rsid w:val="00A163DA"/>
    <w:rsid w:val="00A1689A"/>
    <w:rsid w:val="00A23E9E"/>
    <w:rsid w:val="00A327E5"/>
    <w:rsid w:val="00A3282A"/>
    <w:rsid w:val="00A32CF6"/>
    <w:rsid w:val="00A33BC2"/>
    <w:rsid w:val="00A37F55"/>
    <w:rsid w:val="00A41615"/>
    <w:rsid w:val="00A41C65"/>
    <w:rsid w:val="00A456ED"/>
    <w:rsid w:val="00A70C7A"/>
    <w:rsid w:val="00A91FF6"/>
    <w:rsid w:val="00AA562E"/>
    <w:rsid w:val="00AB04BD"/>
    <w:rsid w:val="00AD362A"/>
    <w:rsid w:val="00AE0A9D"/>
    <w:rsid w:val="00AF21A3"/>
    <w:rsid w:val="00AF454A"/>
    <w:rsid w:val="00B03C29"/>
    <w:rsid w:val="00B03CD2"/>
    <w:rsid w:val="00B03EF3"/>
    <w:rsid w:val="00B134DA"/>
    <w:rsid w:val="00B13940"/>
    <w:rsid w:val="00B2367D"/>
    <w:rsid w:val="00B47B63"/>
    <w:rsid w:val="00B53DB4"/>
    <w:rsid w:val="00B6166D"/>
    <w:rsid w:val="00B61B40"/>
    <w:rsid w:val="00B66BD7"/>
    <w:rsid w:val="00B72542"/>
    <w:rsid w:val="00B817B0"/>
    <w:rsid w:val="00B968C5"/>
    <w:rsid w:val="00BC4821"/>
    <w:rsid w:val="00BD362B"/>
    <w:rsid w:val="00BD6FA5"/>
    <w:rsid w:val="00BE3820"/>
    <w:rsid w:val="00BF78F5"/>
    <w:rsid w:val="00C355C2"/>
    <w:rsid w:val="00C52A82"/>
    <w:rsid w:val="00C5319A"/>
    <w:rsid w:val="00C54FE5"/>
    <w:rsid w:val="00C554D9"/>
    <w:rsid w:val="00C63E86"/>
    <w:rsid w:val="00C91C63"/>
    <w:rsid w:val="00CA00C2"/>
    <w:rsid w:val="00CB4F6A"/>
    <w:rsid w:val="00CB7E74"/>
    <w:rsid w:val="00CC0DC0"/>
    <w:rsid w:val="00CC77DF"/>
    <w:rsid w:val="00CD32FB"/>
    <w:rsid w:val="00CE6F4E"/>
    <w:rsid w:val="00CF7113"/>
    <w:rsid w:val="00D072B9"/>
    <w:rsid w:val="00D12A66"/>
    <w:rsid w:val="00D35E63"/>
    <w:rsid w:val="00D43512"/>
    <w:rsid w:val="00D46195"/>
    <w:rsid w:val="00D473D3"/>
    <w:rsid w:val="00D97D66"/>
    <w:rsid w:val="00DB1F77"/>
    <w:rsid w:val="00DC2AFC"/>
    <w:rsid w:val="00DD6C72"/>
    <w:rsid w:val="00DD752C"/>
    <w:rsid w:val="00E00DF0"/>
    <w:rsid w:val="00E067C5"/>
    <w:rsid w:val="00E074A4"/>
    <w:rsid w:val="00E1106E"/>
    <w:rsid w:val="00E117B2"/>
    <w:rsid w:val="00E25568"/>
    <w:rsid w:val="00E31EBF"/>
    <w:rsid w:val="00E323D2"/>
    <w:rsid w:val="00E40AB9"/>
    <w:rsid w:val="00E42959"/>
    <w:rsid w:val="00E849FC"/>
    <w:rsid w:val="00E94B4F"/>
    <w:rsid w:val="00E96530"/>
    <w:rsid w:val="00EC1BA4"/>
    <w:rsid w:val="00EC5106"/>
    <w:rsid w:val="00F117A6"/>
    <w:rsid w:val="00F16184"/>
    <w:rsid w:val="00F51992"/>
    <w:rsid w:val="00F53522"/>
    <w:rsid w:val="00F57797"/>
    <w:rsid w:val="00F83734"/>
    <w:rsid w:val="00F847B1"/>
    <w:rsid w:val="00FA23A1"/>
    <w:rsid w:val="00FA5D57"/>
    <w:rsid w:val="00FC3AED"/>
    <w:rsid w:val="00FE35AD"/>
    <w:rsid w:val="00FF00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DF"/>
    <w:rPr>
      <w:rFonts w:ascii="Times New Roman" w:eastAsia="Times New Roman" w:hAnsi="Times New Roman"/>
      <w:sz w:val="20"/>
      <w:szCs w:val="20"/>
    </w:rPr>
  </w:style>
  <w:style w:type="paragraph" w:styleId="Heading1">
    <w:name w:val="heading 1"/>
    <w:basedOn w:val="Normal"/>
    <w:next w:val="Normal"/>
    <w:link w:val="Heading1Char"/>
    <w:uiPriority w:val="99"/>
    <w:qFormat/>
    <w:rsid w:val="002B0BDF"/>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172D91"/>
    <w:rPr>
      <w:rFonts w:ascii="Arial" w:hAnsi="Arial" w:cs="Arial"/>
      <w:lang w:val="ru-RU" w:eastAsia="ru-RU" w:bidi="ar-SA"/>
    </w:rPr>
  </w:style>
  <w:style w:type="paragraph" w:styleId="ListParagraph">
    <w:name w:val="List Paragraph"/>
    <w:basedOn w:val="Normal"/>
    <w:uiPriority w:val="99"/>
    <w:qFormat/>
    <w:rsid w:val="009F5F02"/>
    <w:pPr>
      <w:autoSpaceDE w:val="0"/>
      <w:autoSpaceDN w:val="0"/>
      <w:ind w:left="708"/>
    </w:pPr>
    <w:rPr>
      <w:rFonts w:eastAsia="Calibri"/>
      <w:sz w:val="28"/>
      <w:szCs w:val="28"/>
    </w:rPr>
  </w:style>
  <w:style w:type="paragraph" w:customStyle="1" w:styleId="ConsPlusTitle">
    <w:name w:val="ConsPlusTitle"/>
    <w:uiPriority w:val="99"/>
    <w:rsid w:val="009F5F02"/>
    <w:pPr>
      <w:widowControl w:val="0"/>
      <w:autoSpaceDE w:val="0"/>
      <w:autoSpaceDN w:val="0"/>
      <w:adjustRightInd w:val="0"/>
    </w:pPr>
    <w:rPr>
      <w:rFonts w:ascii="Arial" w:hAnsi="Arial" w:cs="Arial"/>
      <w:b/>
      <w:bCs/>
      <w:sz w:val="20"/>
      <w:szCs w:val="20"/>
    </w:rPr>
  </w:style>
  <w:style w:type="paragraph" w:customStyle="1" w:styleId="1">
    <w:name w:val="Обычный + отступ 1"/>
    <w:aliases w:val="5 см"/>
    <w:basedOn w:val="Normal"/>
    <w:uiPriority w:val="99"/>
    <w:rsid w:val="001A01DA"/>
    <w:pPr>
      <w:ind w:firstLine="851"/>
      <w:jc w:val="both"/>
    </w:pPr>
    <w:rPr>
      <w:rFonts w:eastAsia="Calibri"/>
      <w:sz w:val="28"/>
      <w:szCs w:val="24"/>
    </w:rPr>
  </w:style>
  <w:style w:type="character" w:customStyle="1" w:styleId="a">
    <w:name w:val="Знак Знак"/>
    <w:uiPriority w:val="99"/>
    <w:locked/>
    <w:rsid w:val="001305F2"/>
    <w:rPr>
      <w:rFonts w:eastAsia="Times New Roman"/>
      <w:b/>
      <w:sz w:val="24"/>
      <w:lang w:val="ru-RU" w:eastAsia="ru-RU"/>
    </w:rPr>
  </w:style>
  <w:style w:type="paragraph" w:styleId="NormalWeb">
    <w:name w:val="Normal (Web)"/>
    <w:basedOn w:val="Normal"/>
    <w:uiPriority w:val="99"/>
    <w:rsid w:val="00A3282A"/>
    <w:pPr>
      <w:spacing w:before="100" w:beforeAutospacing="1" w:after="100" w:afterAutospacing="1"/>
    </w:pPr>
    <w:rPr>
      <w:rFonts w:eastAsia="Calibri"/>
      <w:sz w:val="24"/>
      <w:szCs w:val="24"/>
    </w:rPr>
  </w:style>
  <w:style w:type="paragraph" w:customStyle="1" w:styleId="ConsPlusNonformat">
    <w:name w:val="ConsPlusNonformat"/>
    <w:uiPriority w:val="99"/>
    <w:rsid w:val="006540CC"/>
    <w:pPr>
      <w:widowControl w:val="0"/>
      <w:autoSpaceDE w:val="0"/>
      <w:autoSpaceDN w:val="0"/>
    </w:pPr>
    <w:rPr>
      <w:rFonts w:ascii="Courier New" w:hAnsi="Courier New" w:cs="Courier New"/>
      <w:sz w:val="20"/>
      <w:szCs w:val="20"/>
    </w:rPr>
  </w:style>
  <w:style w:type="paragraph" w:styleId="Header">
    <w:name w:val="header"/>
    <w:basedOn w:val="Normal"/>
    <w:link w:val="HeaderChar1"/>
    <w:uiPriority w:val="99"/>
    <w:rsid w:val="006540CC"/>
    <w:pPr>
      <w:tabs>
        <w:tab w:val="center" w:pos="4677"/>
        <w:tab w:val="right" w:pos="9355"/>
      </w:tabs>
    </w:pPr>
    <w:rPr>
      <w:rFonts w:ascii="Calibri" w:hAnsi="Calibri" w:cs="Calibri"/>
      <w:sz w:val="22"/>
      <w:szCs w:val="22"/>
      <w:lang w:eastAsia="en-US"/>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HeaderChar1">
    <w:name w:val="Header Char1"/>
    <w:basedOn w:val="DefaultParagraphFont"/>
    <w:link w:val="Header"/>
    <w:uiPriority w:val="99"/>
    <w:locked/>
    <w:rsid w:val="006540CC"/>
    <w:rPr>
      <w:rFonts w:ascii="Calibri" w:hAnsi="Calibri" w:cs="Calibri"/>
      <w:sz w:val="22"/>
      <w:szCs w:val="22"/>
      <w:lang w:val="ru-RU" w:eastAsia="en-US" w:bidi="ar-SA"/>
    </w:rPr>
  </w:style>
  <w:style w:type="paragraph" w:styleId="Footer">
    <w:name w:val="footer"/>
    <w:basedOn w:val="Normal"/>
    <w:link w:val="FooterChar1"/>
    <w:uiPriority w:val="99"/>
    <w:semiHidden/>
    <w:rsid w:val="006540CC"/>
    <w:pPr>
      <w:tabs>
        <w:tab w:val="center" w:pos="4677"/>
        <w:tab w:val="right" w:pos="9355"/>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FooterChar1">
    <w:name w:val="Footer Char1"/>
    <w:basedOn w:val="DefaultParagraphFont"/>
    <w:link w:val="Footer"/>
    <w:uiPriority w:val="99"/>
    <w:semiHidden/>
    <w:locked/>
    <w:rsid w:val="006540CC"/>
    <w:rPr>
      <w:rFonts w:ascii="Calibri"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402720879">
      <w:marLeft w:val="0"/>
      <w:marRight w:val="0"/>
      <w:marTop w:val="0"/>
      <w:marBottom w:val="0"/>
      <w:divBdr>
        <w:top w:val="none" w:sz="0" w:space="0" w:color="auto"/>
        <w:left w:val="none" w:sz="0" w:space="0" w:color="auto"/>
        <w:bottom w:val="none" w:sz="0" w:space="0" w:color="auto"/>
        <w:right w:val="none" w:sz="0" w:space="0" w:color="auto"/>
      </w:divBdr>
    </w:div>
    <w:div w:id="402720880">
      <w:marLeft w:val="0"/>
      <w:marRight w:val="0"/>
      <w:marTop w:val="0"/>
      <w:marBottom w:val="0"/>
      <w:divBdr>
        <w:top w:val="none" w:sz="0" w:space="0" w:color="auto"/>
        <w:left w:val="none" w:sz="0" w:space="0" w:color="auto"/>
        <w:bottom w:val="none" w:sz="0" w:space="0" w:color="auto"/>
        <w:right w:val="none" w:sz="0" w:space="0" w:color="auto"/>
      </w:divBdr>
    </w:div>
    <w:div w:id="402720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932</TotalTime>
  <Pages>18</Pages>
  <Words>4762</Words>
  <Characters>27147</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59</cp:revision>
  <cp:lastPrinted>2022-08-26T10:19:00Z</cp:lastPrinted>
  <dcterms:created xsi:type="dcterms:W3CDTF">2013-02-07T11:38:00Z</dcterms:created>
  <dcterms:modified xsi:type="dcterms:W3CDTF">2022-08-26T10:20:00Z</dcterms:modified>
</cp:coreProperties>
</file>